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7E" w:rsidRDefault="00215D7E" w:rsidP="0046584D">
      <w:pPr>
        <w:pStyle w:val="Default"/>
        <w:jc w:val="center"/>
        <w:rPr>
          <w:sz w:val="22"/>
          <w:szCs w:val="22"/>
        </w:rPr>
      </w:pPr>
      <w:bookmarkStart w:id="0" w:name="OLE_LINK2"/>
    </w:p>
    <w:p w:rsidR="00A30385" w:rsidRDefault="00B57A48" w:rsidP="0046584D">
      <w:pPr>
        <w:pStyle w:val="Default"/>
        <w:jc w:val="center"/>
        <w:rPr>
          <w:b/>
          <w:bCs/>
          <w:color w:val="auto"/>
          <w:sz w:val="28"/>
          <w:szCs w:val="28"/>
        </w:rPr>
      </w:pPr>
      <w:r>
        <w:rPr>
          <w:b/>
          <w:bCs/>
          <w:color w:val="auto"/>
          <w:sz w:val="28"/>
          <w:szCs w:val="28"/>
        </w:rPr>
        <w:t xml:space="preserve">New Line of Air-Cooled Condensers from the LU-VE Group Uses Smaller Diameter Copper Tubes, </w:t>
      </w:r>
      <w:r w:rsidR="00A30385">
        <w:rPr>
          <w:b/>
          <w:bCs/>
          <w:color w:val="auto"/>
          <w:sz w:val="28"/>
          <w:szCs w:val="28"/>
        </w:rPr>
        <w:t xml:space="preserve">says </w:t>
      </w:r>
      <w:r w:rsidR="002F3A80">
        <w:rPr>
          <w:b/>
          <w:bCs/>
          <w:color w:val="auto"/>
          <w:sz w:val="28"/>
          <w:szCs w:val="28"/>
        </w:rPr>
        <w:t>I</w:t>
      </w:r>
      <w:r w:rsidR="009A760E">
        <w:rPr>
          <w:b/>
          <w:bCs/>
          <w:color w:val="auto"/>
          <w:sz w:val="28"/>
          <w:szCs w:val="28"/>
        </w:rPr>
        <w:t>nternational Copper Association</w:t>
      </w:r>
    </w:p>
    <w:p w:rsidR="005B5F76" w:rsidRDefault="005B5F76" w:rsidP="003E6CA3">
      <w:pPr>
        <w:pStyle w:val="Default"/>
        <w:jc w:val="center"/>
        <w:rPr>
          <w:i/>
          <w:iCs/>
          <w:color w:val="auto"/>
        </w:rPr>
      </w:pPr>
    </w:p>
    <w:p w:rsidR="009A760E" w:rsidRDefault="00B57A48" w:rsidP="003E6CA3">
      <w:pPr>
        <w:pStyle w:val="Default"/>
        <w:jc w:val="center"/>
        <w:rPr>
          <w:i/>
          <w:iCs/>
          <w:color w:val="auto"/>
        </w:rPr>
      </w:pPr>
      <w:proofErr w:type="spellStart"/>
      <w:r>
        <w:rPr>
          <w:i/>
          <w:iCs/>
          <w:color w:val="auto"/>
        </w:rPr>
        <w:t>MicroGroove</w:t>
      </w:r>
      <w:proofErr w:type="spellEnd"/>
      <w:r>
        <w:rPr>
          <w:i/>
          <w:iCs/>
          <w:color w:val="auto"/>
        </w:rPr>
        <w:t xml:space="preserve"> </w:t>
      </w:r>
      <w:r w:rsidR="001977F2">
        <w:rPr>
          <w:i/>
          <w:iCs/>
          <w:color w:val="auto"/>
        </w:rPr>
        <w:t xml:space="preserve">Tubes </w:t>
      </w:r>
      <w:r>
        <w:rPr>
          <w:i/>
          <w:iCs/>
          <w:color w:val="auto"/>
        </w:rPr>
        <w:t xml:space="preserve">Contribute to the High Efficiency of New Generation of </w:t>
      </w:r>
      <w:r w:rsidR="009B205C">
        <w:rPr>
          <w:i/>
          <w:iCs/>
          <w:color w:val="auto"/>
        </w:rPr>
        <w:t xml:space="preserve">Commercial </w:t>
      </w:r>
      <w:r>
        <w:rPr>
          <w:i/>
          <w:iCs/>
          <w:color w:val="auto"/>
        </w:rPr>
        <w:t>Condensers, Offering Greater Cooling Capacity in Smaller Spaces</w:t>
      </w:r>
    </w:p>
    <w:p w:rsidR="004F55EE" w:rsidRDefault="004F55EE" w:rsidP="00F95F21">
      <w:pPr>
        <w:pStyle w:val="Default"/>
        <w:rPr>
          <w:i/>
          <w:iCs/>
          <w:color w:val="auto"/>
        </w:rPr>
      </w:pPr>
    </w:p>
    <w:p w:rsidR="009B205C" w:rsidRDefault="00AE05C1" w:rsidP="00123A6C">
      <w:pPr>
        <w:rPr>
          <w:sz w:val="22"/>
          <w:szCs w:val="22"/>
        </w:rPr>
      </w:pPr>
      <w:r>
        <w:rPr>
          <w:b/>
          <w:bCs/>
        </w:rPr>
        <w:t xml:space="preserve">New York, NY </w:t>
      </w:r>
      <w:r w:rsidR="00464975" w:rsidRPr="00C001C3">
        <w:rPr>
          <w:b/>
          <w:bCs/>
        </w:rPr>
        <w:t>(</w:t>
      </w:r>
      <w:r w:rsidR="00215D7E">
        <w:rPr>
          <w:b/>
          <w:bCs/>
        </w:rPr>
        <w:t xml:space="preserve">October </w:t>
      </w:r>
      <w:r w:rsidR="00697031">
        <w:rPr>
          <w:b/>
          <w:bCs/>
        </w:rPr>
        <w:t xml:space="preserve">30, </w:t>
      </w:r>
      <w:r w:rsidR="009C2CB4">
        <w:rPr>
          <w:b/>
          <w:bCs/>
        </w:rPr>
        <w:t>2013</w:t>
      </w:r>
      <w:r w:rsidR="00464975" w:rsidRPr="00C001C3">
        <w:rPr>
          <w:b/>
          <w:bCs/>
        </w:rPr>
        <w:t xml:space="preserve">) </w:t>
      </w:r>
      <w:r w:rsidR="00464975" w:rsidRPr="00C001C3">
        <w:rPr>
          <w:sz w:val="22"/>
          <w:szCs w:val="22"/>
        </w:rPr>
        <w:t>—</w:t>
      </w:r>
      <w:r w:rsidR="00D91FAF">
        <w:rPr>
          <w:sz w:val="22"/>
          <w:szCs w:val="22"/>
        </w:rPr>
        <w:t xml:space="preserve"> </w:t>
      </w:r>
      <w:r w:rsidR="00A30385">
        <w:rPr>
          <w:sz w:val="22"/>
          <w:szCs w:val="22"/>
        </w:rPr>
        <w:t xml:space="preserve">According to the </w:t>
      </w:r>
      <w:r w:rsidR="00EF1723">
        <w:rPr>
          <w:sz w:val="22"/>
          <w:szCs w:val="22"/>
        </w:rPr>
        <w:t>I</w:t>
      </w:r>
      <w:r w:rsidR="004F55EE">
        <w:rPr>
          <w:sz w:val="22"/>
          <w:szCs w:val="22"/>
        </w:rPr>
        <w:t xml:space="preserve">nternational Copper Association </w:t>
      </w:r>
      <w:r w:rsidR="00A30385">
        <w:rPr>
          <w:sz w:val="22"/>
          <w:szCs w:val="22"/>
        </w:rPr>
        <w:t>(ICA),</w:t>
      </w:r>
      <w:bookmarkStart w:id="1" w:name="_GoBack"/>
      <w:bookmarkEnd w:id="1"/>
      <w:r w:rsidR="00945C3B">
        <w:rPr>
          <w:sz w:val="22"/>
          <w:szCs w:val="22"/>
        </w:rPr>
        <w:t xml:space="preserve"> </w:t>
      </w:r>
      <w:r w:rsidR="00B57A48">
        <w:rPr>
          <w:sz w:val="22"/>
          <w:szCs w:val="22"/>
        </w:rPr>
        <w:t xml:space="preserve">smaller diameter </w:t>
      </w:r>
      <w:r w:rsidR="00F22186">
        <w:rPr>
          <w:sz w:val="22"/>
          <w:szCs w:val="22"/>
        </w:rPr>
        <w:t xml:space="preserve">copper </w:t>
      </w:r>
      <w:r w:rsidR="00B57A48">
        <w:rPr>
          <w:sz w:val="22"/>
          <w:szCs w:val="22"/>
        </w:rPr>
        <w:t xml:space="preserve">tubes are </w:t>
      </w:r>
      <w:r w:rsidR="00F22186">
        <w:rPr>
          <w:sz w:val="22"/>
          <w:szCs w:val="22"/>
        </w:rPr>
        <w:t xml:space="preserve">playing a key role </w:t>
      </w:r>
      <w:r w:rsidR="009B205C">
        <w:rPr>
          <w:sz w:val="22"/>
          <w:szCs w:val="22"/>
        </w:rPr>
        <w:t>in the development of a new generation of heat exchangers for use in a wide range of commercial applications.</w:t>
      </w:r>
    </w:p>
    <w:p w:rsidR="001977F2" w:rsidRDefault="001977F2" w:rsidP="00123A6C">
      <w:pPr>
        <w:rPr>
          <w:sz w:val="22"/>
          <w:szCs w:val="22"/>
        </w:rPr>
      </w:pPr>
    </w:p>
    <w:p w:rsidR="00B57A48" w:rsidRPr="00B57A48" w:rsidRDefault="009B205C" w:rsidP="00B57A48">
      <w:pPr>
        <w:rPr>
          <w:sz w:val="22"/>
          <w:szCs w:val="22"/>
        </w:rPr>
      </w:pPr>
      <w:r>
        <w:rPr>
          <w:sz w:val="22"/>
          <w:szCs w:val="22"/>
        </w:rPr>
        <w:t xml:space="preserve">One of the early adopters of the new technology is the LU-VE Group, a </w:t>
      </w:r>
      <w:r w:rsidR="00B57A48" w:rsidRPr="00B57A48">
        <w:rPr>
          <w:sz w:val="22"/>
          <w:szCs w:val="22"/>
        </w:rPr>
        <w:t xml:space="preserve">manufacturer of ACR products with main offices in </w:t>
      </w:r>
      <w:proofErr w:type="spellStart"/>
      <w:r w:rsidR="00B57A48" w:rsidRPr="00B57A48">
        <w:rPr>
          <w:sz w:val="22"/>
          <w:szCs w:val="22"/>
        </w:rPr>
        <w:t>Uboldo</w:t>
      </w:r>
      <w:proofErr w:type="spellEnd"/>
      <w:r w:rsidR="00B57A48" w:rsidRPr="00B57A48">
        <w:rPr>
          <w:sz w:val="22"/>
          <w:szCs w:val="22"/>
        </w:rPr>
        <w:t xml:space="preserve">, </w:t>
      </w:r>
      <w:r>
        <w:rPr>
          <w:sz w:val="22"/>
          <w:szCs w:val="22"/>
        </w:rPr>
        <w:t xml:space="preserve">Italy. </w:t>
      </w:r>
      <w:r w:rsidR="00B57A48" w:rsidRPr="00B57A48">
        <w:rPr>
          <w:sz w:val="22"/>
          <w:szCs w:val="22"/>
        </w:rPr>
        <w:t>Thanks to the work of the LU-VE Group Research and Development Laboratory, the brand new technology of the MINICHANNEL® coil is now available: It is a miniaturized solution with 5-mm diameter copper tubes and louvered aluminum fins.  The MINICHANNEL coil is the basis for a new line of condensers, collectively dub</w:t>
      </w:r>
      <w:r>
        <w:rPr>
          <w:sz w:val="22"/>
          <w:szCs w:val="22"/>
        </w:rPr>
        <w:t xml:space="preserve">bed the </w:t>
      </w:r>
      <w:proofErr w:type="spellStart"/>
      <w:r>
        <w:rPr>
          <w:sz w:val="22"/>
          <w:szCs w:val="22"/>
        </w:rPr>
        <w:t>NanoGiant</w:t>
      </w:r>
      <w:proofErr w:type="spellEnd"/>
      <w:r>
        <w:rPr>
          <w:sz w:val="22"/>
          <w:szCs w:val="22"/>
        </w:rPr>
        <w:t>® condensers.</w:t>
      </w:r>
    </w:p>
    <w:p w:rsidR="00B57A48" w:rsidRPr="00B57A48" w:rsidRDefault="00B57A48" w:rsidP="00B57A48">
      <w:pPr>
        <w:rPr>
          <w:sz w:val="22"/>
          <w:szCs w:val="22"/>
        </w:rPr>
      </w:pPr>
    </w:p>
    <w:p w:rsidR="00B57A48" w:rsidRPr="00B57A48" w:rsidRDefault="00B57A48" w:rsidP="00B57A48">
      <w:pPr>
        <w:rPr>
          <w:sz w:val="22"/>
          <w:szCs w:val="22"/>
        </w:rPr>
      </w:pPr>
      <w:r w:rsidRPr="00B57A48">
        <w:rPr>
          <w:sz w:val="22"/>
          <w:szCs w:val="22"/>
        </w:rPr>
        <w:t>The midsized condensers are grouped into three classes based on fan di</w:t>
      </w:r>
      <w:r w:rsidR="00C872AC">
        <w:rPr>
          <w:sz w:val="22"/>
          <w:szCs w:val="22"/>
        </w:rPr>
        <w:t>ameters of 350 mm, 500 mm and 63</w:t>
      </w:r>
      <w:r w:rsidRPr="00B57A48">
        <w:rPr>
          <w:sz w:val="22"/>
          <w:szCs w:val="22"/>
        </w:rPr>
        <w:t xml:space="preserve">0 mm. The </w:t>
      </w:r>
      <w:proofErr w:type="spellStart"/>
      <w:r w:rsidRPr="00B57A48">
        <w:rPr>
          <w:sz w:val="22"/>
          <w:szCs w:val="22"/>
        </w:rPr>
        <w:t>NanoGiant</w:t>
      </w:r>
      <w:proofErr w:type="spellEnd"/>
      <w:r w:rsidRPr="00B57A48">
        <w:rPr>
          <w:sz w:val="22"/>
          <w:szCs w:val="22"/>
        </w:rPr>
        <w:t xml:space="preserve"> LCM 350 includes capacities from 9.3 to 44.0 kilowatts, using 1 to 4 fans; the LMC 500, from 17.5 to 105.9 kW, using 1 to 3 fans); and</w:t>
      </w:r>
      <w:r w:rsidR="00C872AC">
        <w:rPr>
          <w:sz w:val="22"/>
          <w:szCs w:val="22"/>
        </w:rPr>
        <w:t xml:space="preserve"> the LMC 63</w:t>
      </w:r>
      <w:r w:rsidRPr="00B57A48">
        <w:rPr>
          <w:sz w:val="22"/>
          <w:szCs w:val="22"/>
        </w:rPr>
        <w:t xml:space="preserve">0, from 24.8 to 247.2 kW, using 1 to 4 fans. Full specifications can be found in </w:t>
      </w:r>
      <w:r w:rsidR="00677ACA">
        <w:rPr>
          <w:sz w:val="22"/>
          <w:szCs w:val="22"/>
        </w:rPr>
        <w:t xml:space="preserve">a multilingual </w:t>
      </w:r>
      <w:proofErr w:type="spellStart"/>
      <w:r w:rsidRPr="00B57A48">
        <w:rPr>
          <w:sz w:val="22"/>
          <w:szCs w:val="22"/>
        </w:rPr>
        <w:t>NanoGiant</w:t>
      </w:r>
      <w:proofErr w:type="spellEnd"/>
      <w:r w:rsidRPr="00B57A48">
        <w:rPr>
          <w:sz w:val="22"/>
          <w:szCs w:val="22"/>
        </w:rPr>
        <w:t xml:space="preserve"> </w:t>
      </w:r>
      <w:r w:rsidR="00677ACA">
        <w:rPr>
          <w:sz w:val="22"/>
          <w:szCs w:val="22"/>
        </w:rPr>
        <w:t>brochure-</w:t>
      </w:r>
      <w:r w:rsidRPr="00B57A48">
        <w:rPr>
          <w:sz w:val="22"/>
          <w:szCs w:val="22"/>
        </w:rPr>
        <w:t xml:space="preserve">catalog from the LU-VE Group.   </w:t>
      </w:r>
    </w:p>
    <w:p w:rsidR="00B57A48" w:rsidRPr="00B57A48" w:rsidRDefault="00B57A48" w:rsidP="00B57A48">
      <w:pPr>
        <w:rPr>
          <w:sz w:val="22"/>
          <w:szCs w:val="22"/>
        </w:rPr>
      </w:pPr>
    </w:p>
    <w:p w:rsidR="00B57A48" w:rsidRPr="00B57A48" w:rsidRDefault="00B57A48" w:rsidP="00B57A48">
      <w:pPr>
        <w:rPr>
          <w:sz w:val="22"/>
          <w:szCs w:val="22"/>
        </w:rPr>
      </w:pPr>
      <w:r w:rsidRPr="00B57A48">
        <w:rPr>
          <w:sz w:val="22"/>
          <w:szCs w:val="22"/>
        </w:rPr>
        <w:t>The air-cooled condensers are suitable for a wide range of refrigeration and air conditioning applications in a variety of residential and commercial buildings.</w:t>
      </w:r>
    </w:p>
    <w:p w:rsidR="00B57A48" w:rsidRPr="00B57A48" w:rsidRDefault="00B57A48" w:rsidP="00B57A48">
      <w:pPr>
        <w:rPr>
          <w:sz w:val="22"/>
          <w:szCs w:val="22"/>
        </w:rPr>
      </w:pPr>
    </w:p>
    <w:p w:rsidR="00B57A48" w:rsidRPr="009B205C" w:rsidRDefault="009B205C" w:rsidP="00B57A48">
      <w:pPr>
        <w:rPr>
          <w:b/>
          <w:sz w:val="22"/>
          <w:szCs w:val="22"/>
        </w:rPr>
      </w:pPr>
      <w:r w:rsidRPr="009B205C">
        <w:rPr>
          <w:b/>
          <w:sz w:val="22"/>
          <w:szCs w:val="22"/>
        </w:rPr>
        <w:t xml:space="preserve">Pioneering </w:t>
      </w:r>
      <w:r w:rsidR="00B57A48" w:rsidRPr="009B205C">
        <w:rPr>
          <w:b/>
          <w:sz w:val="22"/>
          <w:szCs w:val="22"/>
        </w:rPr>
        <w:t>Research</w:t>
      </w:r>
    </w:p>
    <w:p w:rsidR="00677ACA" w:rsidRDefault="00677ACA" w:rsidP="005A5467">
      <w:pPr>
        <w:rPr>
          <w:sz w:val="22"/>
          <w:szCs w:val="22"/>
        </w:rPr>
      </w:pPr>
    </w:p>
    <w:p w:rsidR="0086202B" w:rsidRDefault="0086202B" w:rsidP="005A5467">
      <w:pPr>
        <w:rPr>
          <w:sz w:val="22"/>
          <w:szCs w:val="22"/>
        </w:rPr>
      </w:pPr>
      <w:r w:rsidRPr="005A5467">
        <w:rPr>
          <w:sz w:val="22"/>
          <w:szCs w:val="22"/>
        </w:rPr>
        <w:t xml:space="preserve">LU-VE has carried out a great deal of wide-ranging research in the analysis of all possible alternatives to guarantee the environmental sustainability of </w:t>
      </w:r>
      <w:r>
        <w:rPr>
          <w:sz w:val="22"/>
          <w:szCs w:val="22"/>
        </w:rPr>
        <w:t xml:space="preserve">its </w:t>
      </w:r>
      <w:r w:rsidRPr="005A5467">
        <w:rPr>
          <w:sz w:val="22"/>
          <w:szCs w:val="22"/>
        </w:rPr>
        <w:t xml:space="preserve">products. </w:t>
      </w:r>
      <w:r>
        <w:rPr>
          <w:sz w:val="22"/>
          <w:szCs w:val="22"/>
        </w:rPr>
        <w:t xml:space="preserve"> </w:t>
      </w:r>
      <w:r w:rsidR="005A5467">
        <w:rPr>
          <w:sz w:val="22"/>
          <w:szCs w:val="22"/>
        </w:rPr>
        <w:t>Mo</w:t>
      </w:r>
      <w:r>
        <w:rPr>
          <w:sz w:val="22"/>
          <w:szCs w:val="22"/>
        </w:rPr>
        <w:t xml:space="preserve">st </w:t>
      </w:r>
      <w:r w:rsidR="005A5467">
        <w:rPr>
          <w:sz w:val="22"/>
          <w:szCs w:val="22"/>
        </w:rPr>
        <w:t xml:space="preserve">recently, </w:t>
      </w:r>
      <w:r>
        <w:rPr>
          <w:sz w:val="22"/>
          <w:szCs w:val="22"/>
        </w:rPr>
        <w:t xml:space="preserve">members of the LU-VE Group R&amp;D Laboratory presented papers </w:t>
      </w:r>
      <w:r w:rsidR="005A5467" w:rsidRPr="005A5467">
        <w:rPr>
          <w:sz w:val="22"/>
          <w:szCs w:val="22"/>
        </w:rPr>
        <w:t xml:space="preserve">XV European Convention on </w:t>
      </w:r>
      <w:r w:rsidR="005A5467" w:rsidRPr="005A5467">
        <w:rPr>
          <w:i/>
          <w:sz w:val="22"/>
          <w:szCs w:val="22"/>
        </w:rPr>
        <w:t xml:space="preserve">Le </w:t>
      </w:r>
      <w:proofErr w:type="spellStart"/>
      <w:r w:rsidR="005A5467" w:rsidRPr="005A5467">
        <w:rPr>
          <w:i/>
          <w:sz w:val="22"/>
          <w:szCs w:val="22"/>
        </w:rPr>
        <w:t>Innovazioni</w:t>
      </w:r>
      <w:proofErr w:type="spellEnd"/>
      <w:r w:rsidR="005A5467" w:rsidRPr="005A5467">
        <w:rPr>
          <w:i/>
          <w:sz w:val="22"/>
          <w:szCs w:val="22"/>
        </w:rPr>
        <w:t xml:space="preserve"> </w:t>
      </w:r>
      <w:proofErr w:type="spellStart"/>
      <w:r w:rsidR="005A5467" w:rsidRPr="005A5467">
        <w:rPr>
          <w:i/>
          <w:sz w:val="22"/>
          <w:szCs w:val="22"/>
        </w:rPr>
        <w:t>Tecnologiche</w:t>
      </w:r>
      <w:proofErr w:type="spellEnd"/>
      <w:r w:rsidR="005A5467" w:rsidRPr="005A5467">
        <w:rPr>
          <w:i/>
          <w:sz w:val="22"/>
          <w:szCs w:val="22"/>
        </w:rPr>
        <w:t xml:space="preserve"> </w:t>
      </w:r>
      <w:proofErr w:type="spellStart"/>
      <w:r w:rsidR="005A5467" w:rsidRPr="005A5467">
        <w:rPr>
          <w:i/>
          <w:sz w:val="22"/>
          <w:szCs w:val="22"/>
        </w:rPr>
        <w:t>Nel</w:t>
      </w:r>
      <w:proofErr w:type="spellEnd"/>
      <w:r w:rsidR="005A5467" w:rsidRPr="005A5467">
        <w:rPr>
          <w:i/>
          <w:sz w:val="22"/>
          <w:szCs w:val="22"/>
        </w:rPr>
        <w:t xml:space="preserve"> </w:t>
      </w:r>
      <w:proofErr w:type="spellStart"/>
      <w:r w:rsidR="005A5467" w:rsidRPr="005A5467">
        <w:rPr>
          <w:i/>
          <w:sz w:val="22"/>
          <w:szCs w:val="22"/>
        </w:rPr>
        <w:t>Freddo</w:t>
      </w:r>
      <w:proofErr w:type="spellEnd"/>
      <w:r w:rsidR="005A5467" w:rsidRPr="005A5467">
        <w:rPr>
          <w:i/>
          <w:sz w:val="22"/>
          <w:szCs w:val="22"/>
        </w:rPr>
        <w:t xml:space="preserve"> E </w:t>
      </w:r>
      <w:proofErr w:type="spellStart"/>
      <w:r w:rsidR="005A5467" w:rsidRPr="005A5467">
        <w:rPr>
          <w:i/>
          <w:sz w:val="22"/>
          <w:szCs w:val="22"/>
        </w:rPr>
        <w:t>Nel</w:t>
      </w:r>
      <w:proofErr w:type="spellEnd"/>
      <w:r w:rsidR="005A5467" w:rsidRPr="005A5467">
        <w:rPr>
          <w:i/>
          <w:sz w:val="22"/>
          <w:szCs w:val="22"/>
        </w:rPr>
        <w:t xml:space="preserve"> </w:t>
      </w:r>
      <w:proofErr w:type="spellStart"/>
      <w:r w:rsidR="005A5467" w:rsidRPr="005A5467">
        <w:rPr>
          <w:i/>
          <w:sz w:val="22"/>
          <w:szCs w:val="22"/>
        </w:rPr>
        <w:t>Condizionament</w:t>
      </w:r>
      <w:r>
        <w:rPr>
          <w:i/>
          <w:sz w:val="22"/>
          <w:szCs w:val="22"/>
        </w:rPr>
        <w:t>o</w:t>
      </w:r>
      <w:proofErr w:type="spellEnd"/>
      <w:r>
        <w:rPr>
          <w:i/>
          <w:sz w:val="22"/>
          <w:szCs w:val="22"/>
        </w:rPr>
        <w:t xml:space="preserve"> </w:t>
      </w:r>
      <w:r>
        <w:rPr>
          <w:sz w:val="22"/>
          <w:szCs w:val="22"/>
        </w:rPr>
        <w:t xml:space="preserve">which was held at the </w:t>
      </w:r>
      <w:proofErr w:type="spellStart"/>
      <w:r w:rsidRPr="0086202B">
        <w:rPr>
          <w:i/>
          <w:sz w:val="22"/>
          <w:szCs w:val="22"/>
        </w:rPr>
        <w:t>Politecnico</w:t>
      </w:r>
      <w:proofErr w:type="spellEnd"/>
      <w:r w:rsidRPr="0086202B">
        <w:rPr>
          <w:i/>
          <w:sz w:val="22"/>
          <w:szCs w:val="22"/>
        </w:rPr>
        <w:t xml:space="preserve"> di Milano</w:t>
      </w:r>
      <w:r w:rsidR="00677ACA">
        <w:rPr>
          <w:sz w:val="22"/>
          <w:szCs w:val="22"/>
        </w:rPr>
        <w:t>, 6-7 June 2013</w:t>
      </w:r>
      <w:r w:rsidR="00C92408">
        <w:rPr>
          <w:sz w:val="22"/>
          <w:szCs w:val="22"/>
        </w:rPr>
        <w:t xml:space="preserve">, including </w:t>
      </w:r>
      <w:r w:rsidR="00677ACA">
        <w:rPr>
          <w:sz w:val="22"/>
          <w:szCs w:val="22"/>
        </w:rPr>
        <w:t xml:space="preserve"> </w:t>
      </w:r>
      <w:r>
        <w:rPr>
          <w:sz w:val="22"/>
          <w:szCs w:val="22"/>
        </w:rPr>
        <w:t>t</w:t>
      </w:r>
      <w:r w:rsidR="00C92408">
        <w:rPr>
          <w:sz w:val="22"/>
          <w:szCs w:val="22"/>
        </w:rPr>
        <w:t xml:space="preserve">itled </w:t>
      </w:r>
      <w:r w:rsidRPr="005A5467">
        <w:rPr>
          <w:sz w:val="22"/>
          <w:szCs w:val="22"/>
        </w:rPr>
        <w:t>“Fresh fruit conservation:  experimental results from a new air cooler capable of improving the quality of the produce and reducing energy consumption”</w:t>
      </w:r>
      <w:r>
        <w:rPr>
          <w:sz w:val="22"/>
          <w:szCs w:val="22"/>
        </w:rPr>
        <w:t xml:space="preserve"> and </w:t>
      </w:r>
      <w:r w:rsidRPr="005A5467">
        <w:rPr>
          <w:sz w:val="22"/>
          <w:szCs w:val="22"/>
        </w:rPr>
        <w:t>“Latest technologies in components and new types of plant in relation to new fluids and the new energy and environmental challenges</w:t>
      </w:r>
      <w:r>
        <w:rPr>
          <w:sz w:val="22"/>
          <w:szCs w:val="22"/>
        </w:rPr>
        <w:t>.</w:t>
      </w:r>
      <w:r w:rsidRPr="005A5467">
        <w:rPr>
          <w:sz w:val="22"/>
          <w:szCs w:val="22"/>
        </w:rPr>
        <w:t>”</w:t>
      </w:r>
    </w:p>
    <w:p w:rsidR="00677ACA" w:rsidRDefault="00677ACA" w:rsidP="0086202B">
      <w:pPr>
        <w:rPr>
          <w:sz w:val="22"/>
          <w:szCs w:val="22"/>
        </w:rPr>
      </w:pPr>
    </w:p>
    <w:p w:rsidR="0086202B" w:rsidRDefault="0086202B" w:rsidP="0086202B">
      <w:pPr>
        <w:rPr>
          <w:sz w:val="22"/>
          <w:szCs w:val="22"/>
        </w:rPr>
      </w:pPr>
      <w:r>
        <w:rPr>
          <w:sz w:val="22"/>
          <w:szCs w:val="22"/>
        </w:rPr>
        <w:t xml:space="preserve">As </w:t>
      </w:r>
      <w:r w:rsidRPr="00B57A48">
        <w:rPr>
          <w:sz w:val="22"/>
          <w:szCs w:val="22"/>
        </w:rPr>
        <w:t>the technical director at the LU-VE Group Research and Development Laboratory</w:t>
      </w:r>
      <w:r>
        <w:rPr>
          <w:sz w:val="22"/>
          <w:szCs w:val="22"/>
        </w:rPr>
        <w:t xml:space="preserve">, </w:t>
      </w:r>
      <w:r w:rsidR="00C92408">
        <w:rPr>
          <w:sz w:val="22"/>
          <w:szCs w:val="22"/>
        </w:rPr>
        <w:t xml:space="preserve">Stefano </w:t>
      </w:r>
      <w:proofErr w:type="spellStart"/>
      <w:r w:rsidR="00C92408">
        <w:rPr>
          <w:sz w:val="22"/>
          <w:szCs w:val="22"/>
        </w:rPr>
        <w:t>Filippini</w:t>
      </w:r>
      <w:proofErr w:type="spellEnd"/>
      <w:r w:rsidR="00C92408">
        <w:rPr>
          <w:sz w:val="22"/>
          <w:szCs w:val="22"/>
        </w:rPr>
        <w:t xml:space="preserve"> </w:t>
      </w:r>
      <w:r w:rsidRPr="00B57A48">
        <w:rPr>
          <w:sz w:val="22"/>
          <w:szCs w:val="22"/>
        </w:rPr>
        <w:t xml:space="preserve">was an early proponent of </w:t>
      </w:r>
      <w:proofErr w:type="spellStart"/>
      <w:r w:rsidRPr="00B57A48">
        <w:rPr>
          <w:sz w:val="22"/>
          <w:szCs w:val="22"/>
        </w:rPr>
        <w:t>MicroGroove</w:t>
      </w:r>
      <w:proofErr w:type="spellEnd"/>
      <w:r w:rsidRPr="00B57A48">
        <w:rPr>
          <w:sz w:val="22"/>
          <w:szCs w:val="22"/>
        </w:rPr>
        <w:t xml:space="preserve"> technology</w:t>
      </w:r>
      <w:r>
        <w:rPr>
          <w:sz w:val="22"/>
          <w:szCs w:val="22"/>
        </w:rPr>
        <w:t xml:space="preserve">. In 2010, he </w:t>
      </w:r>
      <w:r w:rsidRPr="00B57A48">
        <w:rPr>
          <w:sz w:val="22"/>
          <w:szCs w:val="22"/>
        </w:rPr>
        <w:t>delivered a paper at the IIR 2nd Workshop on Refrigerant Charge Reduction</w:t>
      </w:r>
      <w:r>
        <w:rPr>
          <w:sz w:val="22"/>
          <w:szCs w:val="22"/>
        </w:rPr>
        <w:t xml:space="preserve"> titled “</w:t>
      </w:r>
      <w:r w:rsidRPr="009B205C">
        <w:rPr>
          <w:sz w:val="22"/>
          <w:szCs w:val="22"/>
        </w:rPr>
        <w:t xml:space="preserve">A New Heat </w:t>
      </w:r>
      <w:r>
        <w:rPr>
          <w:sz w:val="22"/>
          <w:szCs w:val="22"/>
        </w:rPr>
        <w:t>E</w:t>
      </w:r>
      <w:r w:rsidRPr="009B205C">
        <w:rPr>
          <w:sz w:val="22"/>
          <w:szCs w:val="22"/>
        </w:rPr>
        <w:t>xchanger Geometry for Next Condenser Generation with Ultra Low Refrigerant Charge</w:t>
      </w:r>
      <w:r>
        <w:rPr>
          <w:sz w:val="22"/>
          <w:szCs w:val="22"/>
        </w:rPr>
        <w:t>.”</w:t>
      </w:r>
    </w:p>
    <w:p w:rsidR="0086202B" w:rsidRDefault="0086202B" w:rsidP="0086202B">
      <w:pPr>
        <w:rPr>
          <w:sz w:val="22"/>
          <w:szCs w:val="22"/>
        </w:rPr>
      </w:pPr>
    </w:p>
    <w:p w:rsidR="0086202B" w:rsidRPr="00B57A48" w:rsidRDefault="0086202B" w:rsidP="0086202B">
      <w:pPr>
        <w:rPr>
          <w:sz w:val="22"/>
          <w:szCs w:val="22"/>
        </w:rPr>
      </w:pPr>
      <w:r>
        <w:rPr>
          <w:sz w:val="22"/>
          <w:szCs w:val="22"/>
        </w:rPr>
        <w:t xml:space="preserve">In that paper, </w:t>
      </w:r>
      <w:proofErr w:type="spellStart"/>
      <w:r>
        <w:rPr>
          <w:sz w:val="22"/>
          <w:szCs w:val="22"/>
        </w:rPr>
        <w:t>Filippini</w:t>
      </w:r>
      <w:proofErr w:type="spellEnd"/>
      <w:r>
        <w:rPr>
          <w:sz w:val="22"/>
          <w:szCs w:val="22"/>
        </w:rPr>
        <w:t xml:space="preserve"> compared</w:t>
      </w:r>
      <w:r w:rsidRPr="00B57A48">
        <w:rPr>
          <w:sz w:val="22"/>
          <w:szCs w:val="22"/>
        </w:rPr>
        <w:t xml:space="preserve"> a typical </w:t>
      </w:r>
      <w:r>
        <w:rPr>
          <w:sz w:val="22"/>
          <w:szCs w:val="22"/>
        </w:rPr>
        <w:t xml:space="preserve">coil made with </w:t>
      </w:r>
      <w:r w:rsidRPr="00B57A48">
        <w:rPr>
          <w:sz w:val="22"/>
          <w:szCs w:val="22"/>
        </w:rPr>
        <w:t>smaller-diameter copper tube</w:t>
      </w:r>
      <w:r>
        <w:rPr>
          <w:sz w:val="22"/>
          <w:szCs w:val="22"/>
        </w:rPr>
        <w:t>s</w:t>
      </w:r>
      <w:r w:rsidRPr="00B57A48">
        <w:rPr>
          <w:sz w:val="22"/>
          <w:szCs w:val="22"/>
        </w:rPr>
        <w:t xml:space="preserve"> with a </w:t>
      </w:r>
      <w:proofErr w:type="spellStart"/>
      <w:r w:rsidRPr="00B57A48">
        <w:rPr>
          <w:sz w:val="22"/>
          <w:szCs w:val="22"/>
        </w:rPr>
        <w:t>microchannel</w:t>
      </w:r>
      <w:proofErr w:type="spellEnd"/>
      <w:r w:rsidRPr="00B57A48">
        <w:rPr>
          <w:sz w:val="22"/>
          <w:szCs w:val="22"/>
        </w:rPr>
        <w:t xml:space="preserve"> coil made of flat aluminum tubes with respect to a many features, including refrigerant volume.  </w:t>
      </w:r>
      <w:r>
        <w:rPr>
          <w:sz w:val="22"/>
          <w:szCs w:val="22"/>
        </w:rPr>
        <w:t xml:space="preserve">He </w:t>
      </w:r>
      <w:r w:rsidRPr="00B57A48">
        <w:rPr>
          <w:sz w:val="22"/>
          <w:szCs w:val="22"/>
        </w:rPr>
        <w:t>noted that the refrigerant volume for the coil made with 5-mm tubes could be made much less t</w:t>
      </w:r>
      <w:r>
        <w:rPr>
          <w:sz w:val="22"/>
          <w:szCs w:val="22"/>
        </w:rPr>
        <w:t xml:space="preserve">han the refrigerant volume for </w:t>
      </w:r>
      <w:proofErr w:type="spellStart"/>
      <w:r>
        <w:rPr>
          <w:sz w:val="22"/>
          <w:szCs w:val="22"/>
        </w:rPr>
        <w:t>microc</w:t>
      </w:r>
      <w:r w:rsidRPr="00B57A48">
        <w:rPr>
          <w:sz w:val="22"/>
          <w:szCs w:val="22"/>
        </w:rPr>
        <w:t>hannel</w:t>
      </w:r>
      <w:proofErr w:type="spellEnd"/>
      <w:r w:rsidRPr="00B57A48">
        <w:rPr>
          <w:sz w:val="22"/>
          <w:szCs w:val="22"/>
        </w:rPr>
        <w:t xml:space="preserve"> coils, because </w:t>
      </w:r>
      <w:r>
        <w:rPr>
          <w:sz w:val="22"/>
          <w:szCs w:val="22"/>
        </w:rPr>
        <w:t xml:space="preserve">a </w:t>
      </w:r>
      <w:r w:rsidRPr="00B57A48">
        <w:rPr>
          <w:sz w:val="22"/>
          <w:szCs w:val="22"/>
        </w:rPr>
        <w:t xml:space="preserve">large header is required to accommodate the </w:t>
      </w:r>
      <w:r>
        <w:rPr>
          <w:sz w:val="22"/>
          <w:szCs w:val="22"/>
        </w:rPr>
        <w:t xml:space="preserve">flat </w:t>
      </w:r>
      <w:r w:rsidRPr="00B57A48">
        <w:rPr>
          <w:sz w:val="22"/>
          <w:szCs w:val="22"/>
        </w:rPr>
        <w:t>t</w:t>
      </w:r>
      <w:r>
        <w:rPr>
          <w:sz w:val="22"/>
          <w:szCs w:val="22"/>
        </w:rPr>
        <w:t xml:space="preserve">ubes of the </w:t>
      </w:r>
      <w:proofErr w:type="spellStart"/>
      <w:r>
        <w:rPr>
          <w:sz w:val="22"/>
          <w:szCs w:val="22"/>
        </w:rPr>
        <w:t>microchannel</w:t>
      </w:r>
      <w:proofErr w:type="spellEnd"/>
      <w:r>
        <w:rPr>
          <w:sz w:val="22"/>
          <w:szCs w:val="22"/>
        </w:rPr>
        <w:t xml:space="preserve"> coils.</w:t>
      </w:r>
    </w:p>
    <w:p w:rsidR="0086202B" w:rsidRDefault="0086202B" w:rsidP="005A5467">
      <w:pPr>
        <w:rPr>
          <w:sz w:val="22"/>
          <w:szCs w:val="22"/>
        </w:rPr>
      </w:pPr>
    </w:p>
    <w:p w:rsidR="00B57A48" w:rsidRPr="00B57A48" w:rsidRDefault="00B57A48" w:rsidP="00B57A48">
      <w:pPr>
        <w:rPr>
          <w:sz w:val="22"/>
          <w:szCs w:val="22"/>
        </w:rPr>
      </w:pPr>
      <w:r w:rsidRPr="00B57A48">
        <w:rPr>
          <w:sz w:val="22"/>
          <w:szCs w:val="22"/>
        </w:rPr>
        <w:t xml:space="preserve">About the new coils made by LU-VE, </w:t>
      </w:r>
      <w:proofErr w:type="spellStart"/>
      <w:r w:rsidRPr="00B57A48">
        <w:rPr>
          <w:sz w:val="22"/>
          <w:szCs w:val="22"/>
        </w:rPr>
        <w:t>Filippini</w:t>
      </w:r>
      <w:proofErr w:type="spellEnd"/>
      <w:r w:rsidRPr="00B57A48">
        <w:rPr>
          <w:sz w:val="22"/>
          <w:szCs w:val="22"/>
        </w:rPr>
        <w:t xml:space="preserve"> says, “The extraordinar</w:t>
      </w:r>
      <w:r w:rsidR="009B205C">
        <w:rPr>
          <w:sz w:val="22"/>
          <w:szCs w:val="22"/>
        </w:rPr>
        <w:t xml:space="preserve">y </w:t>
      </w:r>
      <w:r w:rsidRPr="00B57A48">
        <w:rPr>
          <w:sz w:val="22"/>
          <w:szCs w:val="22"/>
        </w:rPr>
        <w:t xml:space="preserve">performance of the </w:t>
      </w:r>
      <w:proofErr w:type="spellStart"/>
      <w:r w:rsidR="009B205C">
        <w:rPr>
          <w:sz w:val="22"/>
          <w:szCs w:val="22"/>
        </w:rPr>
        <w:t>NanoGiant</w:t>
      </w:r>
      <w:proofErr w:type="spellEnd"/>
      <w:r w:rsidR="009B205C">
        <w:rPr>
          <w:sz w:val="22"/>
          <w:szCs w:val="22"/>
        </w:rPr>
        <w:t xml:space="preserve"> </w:t>
      </w:r>
      <w:r w:rsidRPr="00B57A48">
        <w:rPr>
          <w:sz w:val="22"/>
          <w:szCs w:val="22"/>
        </w:rPr>
        <w:t>heat exchanger</w:t>
      </w:r>
      <w:r w:rsidR="006576F5">
        <w:rPr>
          <w:sz w:val="22"/>
          <w:szCs w:val="22"/>
        </w:rPr>
        <w:t>s</w:t>
      </w:r>
      <w:r w:rsidRPr="00B57A48">
        <w:rPr>
          <w:sz w:val="22"/>
          <w:szCs w:val="22"/>
        </w:rPr>
        <w:t xml:space="preserve"> is due to the optimum combination of spe</w:t>
      </w:r>
      <w:r w:rsidR="009B205C">
        <w:rPr>
          <w:sz w:val="22"/>
          <w:szCs w:val="22"/>
        </w:rPr>
        <w:t xml:space="preserve">cial profile aluminum fins and high-efficiency </w:t>
      </w:r>
      <w:r w:rsidR="009B205C">
        <w:rPr>
          <w:sz w:val="22"/>
          <w:szCs w:val="22"/>
        </w:rPr>
        <w:lastRenderedPageBreak/>
        <w:t>5-</w:t>
      </w:r>
      <w:r w:rsidRPr="00B57A48">
        <w:rPr>
          <w:sz w:val="22"/>
          <w:szCs w:val="22"/>
        </w:rPr>
        <w:t xml:space="preserve">mm diameter copper tubes with internal grooves.” According to </w:t>
      </w:r>
      <w:proofErr w:type="spellStart"/>
      <w:r w:rsidRPr="00B57A48">
        <w:rPr>
          <w:sz w:val="22"/>
          <w:szCs w:val="22"/>
        </w:rPr>
        <w:t>Filipinni</w:t>
      </w:r>
      <w:proofErr w:type="spellEnd"/>
      <w:r w:rsidRPr="00B57A48">
        <w:rPr>
          <w:sz w:val="22"/>
          <w:szCs w:val="22"/>
        </w:rPr>
        <w:t xml:space="preserve">, the coils are made in a consolidated production processes that provides maximum flexibility and reliability. </w:t>
      </w:r>
    </w:p>
    <w:p w:rsidR="00B57A48" w:rsidRDefault="00B57A48" w:rsidP="00B57A48">
      <w:pPr>
        <w:rPr>
          <w:sz w:val="22"/>
          <w:szCs w:val="22"/>
        </w:rPr>
      </w:pPr>
    </w:p>
    <w:p w:rsidR="00C92408" w:rsidRDefault="00C92408" w:rsidP="00C92408">
      <w:pPr>
        <w:pStyle w:val="Default"/>
        <w:rPr>
          <w:sz w:val="22"/>
          <w:szCs w:val="22"/>
        </w:rPr>
      </w:pPr>
      <w:r>
        <w:rPr>
          <w:sz w:val="22"/>
          <w:szCs w:val="22"/>
        </w:rPr>
        <w:t xml:space="preserve">A list of recent research papers by Stefano </w:t>
      </w:r>
      <w:proofErr w:type="spellStart"/>
      <w:r>
        <w:rPr>
          <w:sz w:val="22"/>
          <w:szCs w:val="22"/>
        </w:rPr>
        <w:t>Filippini</w:t>
      </w:r>
      <w:proofErr w:type="spellEnd"/>
      <w:r>
        <w:rPr>
          <w:sz w:val="22"/>
          <w:szCs w:val="22"/>
        </w:rPr>
        <w:t xml:space="preserve"> in English, German and Italian is posted in the “Technical Literature” section of the </w:t>
      </w:r>
      <w:proofErr w:type="spellStart"/>
      <w:r>
        <w:rPr>
          <w:sz w:val="22"/>
          <w:szCs w:val="22"/>
        </w:rPr>
        <w:t>MicroGroove</w:t>
      </w:r>
      <w:proofErr w:type="spellEnd"/>
      <w:r>
        <w:rPr>
          <w:sz w:val="22"/>
          <w:szCs w:val="22"/>
        </w:rPr>
        <w:t xml:space="preserve"> website at </w:t>
      </w:r>
      <w:hyperlink r:id="rId8" w:history="1">
        <w:r w:rsidRPr="00444C45">
          <w:rPr>
            <w:rStyle w:val="Hyperlink"/>
            <w:sz w:val="22"/>
            <w:szCs w:val="22"/>
          </w:rPr>
          <w:t>www.microgroove.net/technical-literature</w:t>
        </w:r>
      </w:hyperlink>
      <w:r>
        <w:rPr>
          <w:sz w:val="22"/>
          <w:szCs w:val="22"/>
        </w:rPr>
        <w:t>.</w:t>
      </w:r>
    </w:p>
    <w:p w:rsidR="00C92408" w:rsidRPr="00B57A48" w:rsidRDefault="00C92408" w:rsidP="00C92408">
      <w:pPr>
        <w:pStyle w:val="Default"/>
        <w:rPr>
          <w:sz w:val="22"/>
          <w:szCs w:val="22"/>
        </w:rPr>
      </w:pPr>
      <w:r>
        <w:rPr>
          <w:sz w:val="22"/>
          <w:szCs w:val="22"/>
        </w:rPr>
        <w:t xml:space="preserve"> </w:t>
      </w:r>
    </w:p>
    <w:p w:rsidR="006576F5" w:rsidRDefault="002140CC" w:rsidP="00145E2B">
      <w:pPr>
        <w:rPr>
          <w:sz w:val="22"/>
          <w:szCs w:val="22"/>
        </w:rPr>
      </w:pPr>
      <w:r>
        <w:rPr>
          <w:sz w:val="22"/>
          <w:szCs w:val="22"/>
        </w:rPr>
        <w:t>“</w:t>
      </w:r>
      <w:r w:rsidR="009B205C">
        <w:rPr>
          <w:sz w:val="22"/>
          <w:szCs w:val="22"/>
        </w:rPr>
        <w:t xml:space="preserve">The LU-VE Group is living </w:t>
      </w:r>
      <w:r w:rsidR="006576F5">
        <w:rPr>
          <w:sz w:val="22"/>
          <w:szCs w:val="22"/>
        </w:rPr>
        <w:t xml:space="preserve">up to its reputation as an innovation leader. The new line of air-cooled heat exchangers using 5-mm copper tubes sets a benchmark for other manufacturers,” </w:t>
      </w:r>
      <w:r w:rsidR="006576F5">
        <w:t xml:space="preserve">says </w:t>
      </w:r>
      <w:r w:rsidR="006576F5">
        <w:rPr>
          <w:sz w:val="22"/>
          <w:szCs w:val="22"/>
        </w:rPr>
        <w:t xml:space="preserve">Nigel Cotton, </w:t>
      </w:r>
      <w:proofErr w:type="spellStart"/>
      <w:r w:rsidR="006576F5" w:rsidRPr="00476F96">
        <w:rPr>
          <w:sz w:val="22"/>
          <w:szCs w:val="22"/>
        </w:rPr>
        <w:t>MicroGroove</w:t>
      </w:r>
      <w:proofErr w:type="spellEnd"/>
      <w:r w:rsidR="006576F5" w:rsidRPr="00476F96">
        <w:rPr>
          <w:sz w:val="22"/>
          <w:szCs w:val="22"/>
        </w:rPr>
        <w:t xml:space="preserve"> Team Leader for the International Copper Association.</w:t>
      </w:r>
      <w:r w:rsidR="006576F5">
        <w:rPr>
          <w:sz w:val="22"/>
          <w:szCs w:val="22"/>
        </w:rPr>
        <w:t xml:space="preserve"> “</w:t>
      </w:r>
      <w:r w:rsidR="00B51816">
        <w:rPr>
          <w:sz w:val="22"/>
          <w:szCs w:val="22"/>
        </w:rPr>
        <w:t xml:space="preserve">Heat transfer </w:t>
      </w:r>
      <w:r>
        <w:rPr>
          <w:sz w:val="22"/>
          <w:szCs w:val="22"/>
        </w:rPr>
        <w:t xml:space="preserve">engineers are discovering </w:t>
      </w:r>
      <w:r w:rsidR="00B51816">
        <w:rPr>
          <w:sz w:val="22"/>
          <w:szCs w:val="22"/>
        </w:rPr>
        <w:t>th</w:t>
      </w:r>
      <w:r w:rsidR="006576F5">
        <w:rPr>
          <w:sz w:val="22"/>
          <w:szCs w:val="22"/>
        </w:rPr>
        <w:t xml:space="preserve">at </w:t>
      </w:r>
      <w:r w:rsidR="00B51816">
        <w:rPr>
          <w:sz w:val="22"/>
          <w:szCs w:val="22"/>
        </w:rPr>
        <w:t xml:space="preserve">smaller is better when it comes </w:t>
      </w:r>
      <w:r w:rsidR="006576F5">
        <w:rPr>
          <w:sz w:val="22"/>
          <w:szCs w:val="22"/>
        </w:rPr>
        <w:t xml:space="preserve">to copper tube diameters for heat exchanger coils to be used in the next generation of </w:t>
      </w:r>
      <w:r w:rsidR="00B51816">
        <w:rPr>
          <w:sz w:val="22"/>
          <w:szCs w:val="22"/>
        </w:rPr>
        <w:t>air-conditioners, heat pumps and refrigeration systems</w:t>
      </w:r>
      <w:r w:rsidR="006576F5">
        <w:rPr>
          <w:sz w:val="22"/>
          <w:szCs w:val="22"/>
        </w:rPr>
        <w:t>.”</w:t>
      </w:r>
    </w:p>
    <w:p w:rsidR="0024363F" w:rsidRDefault="0024363F" w:rsidP="0007648A">
      <w:pPr>
        <w:rPr>
          <w:sz w:val="22"/>
          <w:szCs w:val="22"/>
        </w:rPr>
      </w:pPr>
    </w:p>
    <w:p w:rsidR="00843DD2" w:rsidRDefault="00D97336" w:rsidP="006576F5">
      <w:pPr>
        <w:pStyle w:val="Default"/>
        <w:jc w:val="center"/>
        <w:rPr>
          <w:b/>
          <w:bCs/>
          <w:color w:val="auto"/>
          <w:sz w:val="28"/>
          <w:szCs w:val="28"/>
        </w:rPr>
      </w:pPr>
      <w:r>
        <w:rPr>
          <w:b/>
          <w:bCs/>
          <w:color w:val="auto"/>
          <w:sz w:val="28"/>
          <w:szCs w:val="28"/>
        </w:rPr>
        <w:t># # #</w:t>
      </w:r>
      <w:bookmarkEnd w:id="0"/>
    </w:p>
    <w:p w:rsidR="00697031" w:rsidRPr="00C001C3" w:rsidRDefault="00697031" w:rsidP="00697031">
      <w:pPr>
        <w:rPr>
          <w:b/>
          <w:sz w:val="22"/>
          <w:szCs w:val="22"/>
        </w:rPr>
      </w:pPr>
      <w:r w:rsidRPr="00C001C3">
        <w:rPr>
          <w:b/>
          <w:sz w:val="22"/>
          <w:szCs w:val="22"/>
        </w:rPr>
        <w:t>About ICA</w:t>
      </w:r>
    </w:p>
    <w:p w:rsidR="00697031" w:rsidRDefault="00697031" w:rsidP="00697031">
      <w:pPr>
        <w:rPr>
          <w:sz w:val="22"/>
          <w:szCs w:val="22"/>
        </w:rPr>
      </w:pPr>
      <w:r w:rsidRPr="00C001C3">
        <w:rPr>
          <w:sz w:val="22"/>
          <w:szCs w:val="22"/>
        </w:rPr>
        <w:t>The International Copper Association, Ltd.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 is the leading organization for promoting the use of copper worldwide.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’s mission is to promote the use of copper by communicating the unique attributes that make this sustainable element an essential contributor to the formation of life, to advances in science and technology, and to a higher standard of living worldwide. Visit </w:t>
      </w:r>
      <w:hyperlink r:id="rId9" w:history="1">
        <w:r w:rsidRPr="00025A05">
          <w:rPr>
            <w:rStyle w:val="Hyperlink"/>
            <w:sz w:val="22"/>
            <w:szCs w:val="22"/>
          </w:rPr>
          <w:t>www.microgroove.net</w:t>
        </w:r>
      </w:hyperlink>
      <w:r w:rsidRPr="00C001C3">
        <w:rPr>
          <w:sz w:val="22"/>
          <w:szCs w:val="22"/>
        </w:rPr>
        <w:t xml:space="preserve"> for more information about ICA.</w:t>
      </w:r>
    </w:p>
    <w:p w:rsidR="00697031" w:rsidRDefault="00697031" w:rsidP="00697031">
      <w:pPr>
        <w:rPr>
          <w:sz w:val="22"/>
          <w:szCs w:val="22"/>
        </w:rPr>
      </w:pPr>
    </w:p>
    <w:p w:rsidR="00697031" w:rsidRPr="0024363F" w:rsidRDefault="00697031" w:rsidP="00697031">
      <w:pPr>
        <w:rPr>
          <w:b/>
          <w:sz w:val="22"/>
          <w:szCs w:val="22"/>
        </w:rPr>
      </w:pPr>
      <w:r w:rsidRPr="0024363F">
        <w:rPr>
          <w:b/>
          <w:sz w:val="22"/>
          <w:szCs w:val="22"/>
        </w:rPr>
        <w:t xml:space="preserve">About </w:t>
      </w:r>
      <w:r>
        <w:rPr>
          <w:b/>
          <w:sz w:val="22"/>
          <w:szCs w:val="22"/>
        </w:rPr>
        <w:t>the LU-VE Group</w:t>
      </w:r>
    </w:p>
    <w:p w:rsidR="00697031" w:rsidRDefault="00697031" w:rsidP="00697031">
      <w:pPr>
        <w:rPr>
          <w:sz w:val="22"/>
          <w:szCs w:val="22"/>
        </w:rPr>
      </w:pPr>
      <w:r w:rsidRPr="00697031">
        <w:rPr>
          <w:sz w:val="22"/>
          <w:szCs w:val="22"/>
        </w:rPr>
        <w:t>The LU-VE Group is manu</w:t>
      </w:r>
      <w:r>
        <w:rPr>
          <w:sz w:val="22"/>
          <w:szCs w:val="22"/>
        </w:rPr>
        <w:t xml:space="preserve">facturer of ACR products. Its main </w:t>
      </w:r>
      <w:r w:rsidRPr="00697031">
        <w:rPr>
          <w:sz w:val="22"/>
          <w:szCs w:val="22"/>
        </w:rPr>
        <w:t xml:space="preserve">offices </w:t>
      </w:r>
      <w:r>
        <w:rPr>
          <w:sz w:val="22"/>
          <w:szCs w:val="22"/>
        </w:rPr>
        <w:t xml:space="preserve">are </w:t>
      </w:r>
      <w:r w:rsidRPr="00697031">
        <w:rPr>
          <w:sz w:val="22"/>
          <w:szCs w:val="22"/>
        </w:rPr>
        <w:t>in</w:t>
      </w:r>
      <w:r>
        <w:rPr>
          <w:sz w:val="22"/>
          <w:szCs w:val="22"/>
        </w:rPr>
        <w:t xml:space="preserve"> </w:t>
      </w:r>
      <w:proofErr w:type="spellStart"/>
      <w:r w:rsidRPr="00697031">
        <w:rPr>
          <w:sz w:val="22"/>
          <w:szCs w:val="22"/>
        </w:rPr>
        <w:t>Uboldo</w:t>
      </w:r>
      <w:proofErr w:type="spellEnd"/>
      <w:r w:rsidRPr="00697031">
        <w:rPr>
          <w:sz w:val="22"/>
          <w:szCs w:val="22"/>
        </w:rPr>
        <w:t>, about 20 km from Milan. However, LU-VE is very much an international entity. Seventy</w:t>
      </w:r>
      <w:r>
        <w:rPr>
          <w:sz w:val="22"/>
          <w:szCs w:val="22"/>
        </w:rPr>
        <w:t xml:space="preserve"> </w:t>
      </w:r>
      <w:r w:rsidRPr="00697031">
        <w:rPr>
          <w:sz w:val="22"/>
          <w:szCs w:val="22"/>
        </w:rPr>
        <w:t>percent of its production is exported to 90 countries and there are fifteen sales companies in</w:t>
      </w:r>
      <w:r>
        <w:rPr>
          <w:sz w:val="22"/>
          <w:szCs w:val="22"/>
        </w:rPr>
        <w:t xml:space="preserve"> </w:t>
      </w:r>
      <w:r w:rsidRPr="00697031">
        <w:rPr>
          <w:sz w:val="22"/>
          <w:szCs w:val="22"/>
        </w:rPr>
        <w:t>the LU-VE Group located in the Australia, Austria, China/HK, Costa Rica, France, Germany, India,</w:t>
      </w:r>
      <w:r>
        <w:rPr>
          <w:sz w:val="22"/>
          <w:szCs w:val="22"/>
        </w:rPr>
        <w:t xml:space="preserve"> </w:t>
      </w:r>
      <w:r w:rsidRPr="00697031">
        <w:rPr>
          <w:sz w:val="22"/>
          <w:szCs w:val="22"/>
        </w:rPr>
        <w:t>Poland (Gliwice and Warsaw), Russia, Singapore, Spain, UAE, and the United Kingdom.</w:t>
      </w:r>
    </w:p>
    <w:p w:rsidR="00697031" w:rsidRDefault="00697031" w:rsidP="00697031">
      <w:pPr>
        <w:rPr>
          <w:sz w:val="22"/>
          <w:szCs w:val="22"/>
        </w:rPr>
      </w:pPr>
    </w:p>
    <w:p w:rsidR="00697031" w:rsidRDefault="00697031" w:rsidP="00697031">
      <w:pPr>
        <w:rPr>
          <w:sz w:val="22"/>
          <w:szCs w:val="22"/>
        </w:rPr>
      </w:pPr>
    </w:p>
    <w:p w:rsidR="00697031" w:rsidRDefault="00697031" w:rsidP="00697031">
      <w:pPr>
        <w:rPr>
          <w:sz w:val="22"/>
          <w:szCs w:val="22"/>
        </w:rPr>
      </w:pPr>
    </w:p>
    <w:p w:rsidR="00697031" w:rsidRDefault="00697031" w:rsidP="00697031">
      <w:pPr>
        <w:rPr>
          <w:sz w:val="22"/>
          <w:szCs w:val="22"/>
        </w:rPr>
      </w:pPr>
    </w:p>
    <w:sectPr w:rsidR="00697031" w:rsidSect="006F1E7A">
      <w:headerReference w:type="default" r:id="rId10"/>
      <w:footerReference w:type="default" r:id="rId11"/>
      <w:headerReference w:type="first" r:id="rId12"/>
      <w:footerReference w:type="first" r:id="rId13"/>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8E" w:rsidRDefault="00F4458E" w:rsidP="00436449">
      <w:r>
        <w:separator/>
      </w:r>
    </w:p>
  </w:endnote>
  <w:endnote w:type="continuationSeparator" w:id="0">
    <w:p w:rsidR="00F4458E" w:rsidRDefault="00F4458E"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14:anchorId="6C9A02C2" wp14:editId="6B68B00E">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8E" w:rsidRDefault="00F4458E" w:rsidP="00436449">
      <w:r>
        <w:separator/>
      </w:r>
    </w:p>
  </w:footnote>
  <w:footnote w:type="continuationSeparator" w:id="0">
    <w:p w:rsidR="00F4458E" w:rsidRDefault="00F4458E"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14:anchorId="19C98C74" wp14:editId="641DF702">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07D11"/>
    <w:rsid w:val="00012A75"/>
    <w:rsid w:val="0001363A"/>
    <w:rsid w:val="000179A8"/>
    <w:rsid w:val="00017EF2"/>
    <w:rsid w:val="00025C13"/>
    <w:rsid w:val="00031288"/>
    <w:rsid w:val="000400B6"/>
    <w:rsid w:val="00054758"/>
    <w:rsid w:val="00056059"/>
    <w:rsid w:val="00061FDC"/>
    <w:rsid w:val="00062B03"/>
    <w:rsid w:val="0007576E"/>
    <w:rsid w:val="0007648A"/>
    <w:rsid w:val="000827A6"/>
    <w:rsid w:val="000975E4"/>
    <w:rsid w:val="000B4DE0"/>
    <w:rsid w:val="000C242C"/>
    <w:rsid w:val="000C4155"/>
    <w:rsid w:val="000D241B"/>
    <w:rsid w:val="000D292F"/>
    <w:rsid w:val="000E12EC"/>
    <w:rsid w:val="000E34E6"/>
    <w:rsid w:val="00101144"/>
    <w:rsid w:val="00110A3D"/>
    <w:rsid w:val="0011480E"/>
    <w:rsid w:val="00116586"/>
    <w:rsid w:val="00123A6C"/>
    <w:rsid w:val="00145E2B"/>
    <w:rsid w:val="00163395"/>
    <w:rsid w:val="001641F8"/>
    <w:rsid w:val="001663E4"/>
    <w:rsid w:val="00185EA2"/>
    <w:rsid w:val="00191F40"/>
    <w:rsid w:val="001977F2"/>
    <w:rsid w:val="001B501E"/>
    <w:rsid w:val="001C5587"/>
    <w:rsid w:val="001C63B4"/>
    <w:rsid w:val="001D1A13"/>
    <w:rsid w:val="001D433E"/>
    <w:rsid w:val="001F1ECA"/>
    <w:rsid w:val="00202A03"/>
    <w:rsid w:val="002059A6"/>
    <w:rsid w:val="002114B7"/>
    <w:rsid w:val="002140CC"/>
    <w:rsid w:val="00215D7E"/>
    <w:rsid w:val="00215DA1"/>
    <w:rsid w:val="00215DFA"/>
    <w:rsid w:val="00227B27"/>
    <w:rsid w:val="00241474"/>
    <w:rsid w:val="0024363F"/>
    <w:rsid w:val="00250358"/>
    <w:rsid w:val="00251EAA"/>
    <w:rsid w:val="002564A3"/>
    <w:rsid w:val="00263C53"/>
    <w:rsid w:val="00264711"/>
    <w:rsid w:val="00265CD5"/>
    <w:rsid w:val="0027169F"/>
    <w:rsid w:val="00272FD4"/>
    <w:rsid w:val="00277BE2"/>
    <w:rsid w:val="00296B17"/>
    <w:rsid w:val="002A2345"/>
    <w:rsid w:val="002B11E9"/>
    <w:rsid w:val="002B2CDB"/>
    <w:rsid w:val="002B4CF2"/>
    <w:rsid w:val="002C6201"/>
    <w:rsid w:val="002C78CD"/>
    <w:rsid w:val="002D4A30"/>
    <w:rsid w:val="002D618C"/>
    <w:rsid w:val="002F3A80"/>
    <w:rsid w:val="00300723"/>
    <w:rsid w:val="0030338A"/>
    <w:rsid w:val="003043B0"/>
    <w:rsid w:val="00304716"/>
    <w:rsid w:val="0030792B"/>
    <w:rsid w:val="00313C9F"/>
    <w:rsid w:val="003143CC"/>
    <w:rsid w:val="00317AD8"/>
    <w:rsid w:val="003436C9"/>
    <w:rsid w:val="003519F7"/>
    <w:rsid w:val="003527CA"/>
    <w:rsid w:val="003545D3"/>
    <w:rsid w:val="003610F5"/>
    <w:rsid w:val="00366833"/>
    <w:rsid w:val="00366A02"/>
    <w:rsid w:val="003711E2"/>
    <w:rsid w:val="003732E9"/>
    <w:rsid w:val="003736B8"/>
    <w:rsid w:val="00391848"/>
    <w:rsid w:val="003918D2"/>
    <w:rsid w:val="00393D26"/>
    <w:rsid w:val="003A48DD"/>
    <w:rsid w:val="003B0E01"/>
    <w:rsid w:val="003B6730"/>
    <w:rsid w:val="003B725B"/>
    <w:rsid w:val="003C1ED4"/>
    <w:rsid w:val="003C355A"/>
    <w:rsid w:val="003C6EB5"/>
    <w:rsid w:val="003C7A4B"/>
    <w:rsid w:val="003D07F5"/>
    <w:rsid w:val="003E3B6F"/>
    <w:rsid w:val="003E5767"/>
    <w:rsid w:val="003E6823"/>
    <w:rsid w:val="003E6CA3"/>
    <w:rsid w:val="003E721D"/>
    <w:rsid w:val="003F0413"/>
    <w:rsid w:val="003F6CE5"/>
    <w:rsid w:val="003F7807"/>
    <w:rsid w:val="00400C9B"/>
    <w:rsid w:val="004108B2"/>
    <w:rsid w:val="0041219B"/>
    <w:rsid w:val="00413A41"/>
    <w:rsid w:val="0042008A"/>
    <w:rsid w:val="00426A10"/>
    <w:rsid w:val="004302EF"/>
    <w:rsid w:val="00430C8E"/>
    <w:rsid w:val="00430FC0"/>
    <w:rsid w:val="00432B40"/>
    <w:rsid w:val="00436449"/>
    <w:rsid w:val="00436F39"/>
    <w:rsid w:val="00440767"/>
    <w:rsid w:val="004548B0"/>
    <w:rsid w:val="0045525D"/>
    <w:rsid w:val="00460B26"/>
    <w:rsid w:val="004643C7"/>
    <w:rsid w:val="00464975"/>
    <w:rsid w:val="0046584D"/>
    <w:rsid w:val="00473BE6"/>
    <w:rsid w:val="004944AE"/>
    <w:rsid w:val="00497488"/>
    <w:rsid w:val="004A4BEF"/>
    <w:rsid w:val="004B26A2"/>
    <w:rsid w:val="004B31A5"/>
    <w:rsid w:val="004B36A4"/>
    <w:rsid w:val="004C18D9"/>
    <w:rsid w:val="004C2BFF"/>
    <w:rsid w:val="004C4F03"/>
    <w:rsid w:val="004C5DD6"/>
    <w:rsid w:val="004E7245"/>
    <w:rsid w:val="004F55EE"/>
    <w:rsid w:val="00510038"/>
    <w:rsid w:val="005129D8"/>
    <w:rsid w:val="0051613E"/>
    <w:rsid w:val="005207DF"/>
    <w:rsid w:val="0052399D"/>
    <w:rsid w:val="005326BB"/>
    <w:rsid w:val="00534ADF"/>
    <w:rsid w:val="00545D41"/>
    <w:rsid w:val="00552266"/>
    <w:rsid w:val="00557F7A"/>
    <w:rsid w:val="00570A7A"/>
    <w:rsid w:val="00571104"/>
    <w:rsid w:val="00571A16"/>
    <w:rsid w:val="00573FFA"/>
    <w:rsid w:val="005745EA"/>
    <w:rsid w:val="00584403"/>
    <w:rsid w:val="00591858"/>
    <w:rsid w:val="00594CFE"/>
    <w:rsid w:val="00595EF7"/>
    <w:rsid w:val="00597646"/>
    <w:rsid w:val="005A5467"/>
    <w:rsid w:val="005A79E1"/>
    <w:rsid w:val="005B3AD8"/>
    <w:rsid w:val="005B3D11"/>
    <w:rsid w:val="005B5F76"/>
    <w:rsid w:val="005B628B"/>
    <w:rsid w:val="005B67B1"/>
    <w:rsid w:val="005C4EC5"/>
    <w:rsid w:val="005C509B"/>
    <w:rsid w:val="005D1938"/>
    <w:rsid w:val="005D3EAD"/>
    <w:rsid w:val="005D619B"/>
    <w:rsid w:val="005E166D"/>
    <w:rsid w:val="005F5AF3"/>
    <w:rsid w:val="00601B15"/>
    <w:rsid w:val="006356E7"/>
    <w:rsid w:val="00646744"/>
    <w:rsid w:val="00646CF0"/>
    <w:rsid w:val="006576F5"/>
    <w:rsid w:val="00665027"/>
    <w:rsid w:val="006665CF"/>
    <w:rsid w:val="00670B82"/>
    <w:rsid w:val="006731B0"/>
    <w:rsid w:val="0067624B"/>
    <w:rsid w:val="00677ACA"/>
    <w:rsid w:val="00680FDE"/>
    <w:rsid w:val="006814BD"/>
    <w:rsid w:val="00690E36"/>
    <w:rsid w:val="00697031"/>
    <w:rsid w:val="006A1DC3"/>
    <w:rsid w:val="006A361B"/>
    <w:rsid w:val="006B2387"/>
    <w:rsid w:val="006B41F9"/>
    <w:rsid w:val="006C0028"/>
    <w:rsid w:val="006C0C42"/>
    <w:rsid w:val="006C4931"/>
    <w:rsid w:val="006C5D3F"/>
    <w:rsid w:val="006C6BAF"/>
    <w:rsid w:val="006D6FED"/>
    <w:rsid w:val="006D7ED4"/>
    <w:rsid w:val="006E0354"/>
    <w:rsid w:val="006F1E7A"/>
    <w:rsid w:val="006F5BFF"/>
    <w:rsid w:val="00706173"/>
    <w:rsid w:val="00712A7F"/>
    <w:rsid w:val="00720F65"/>
    <w:rsid w:val="00721811"/>
    <w:rsid w:val="00722929"/>
    <w:rsid w:val="007264B7"/>
    <w:rsid w:val="00733CD1"/>
    <w:rsid w:val="00740CFD"/>
    <w:rsid w:val="007448F9"/>
    <w:rsid w:val="00745580"/>
    <w:rsid w:val="0075385A"/>
    <w:rsid w:val="007658DB"/>
    <w:rsid w:val="0077021C"/>
    <w:rsid w:val="00770C7C"/>
    <w:rsid w:val="00774A17"/>
    <w:rsid w:val="00791E5B"/>
    <w:rsid w:val="007A44F0"/>
    <w:rsid w:val="007A4E39"/>
    <w:rsid w:val="007A734C"/>
    <w:rsid w:val="007B3E79"/>
    <w:rsid w:val="007B55CF"/>
    <w:rsid w:val="007C278D"/>
    <w:rsid w:val="007C394E"/>
    <w:rsid w:val="007C7FAF"/>
    <w:rsid w:val="007D2E39"/>
    <w:rsid w:val="007D33E9"/>
    <w:rsid w:val="007D7121"/>
    <w:rsid w:val="007E611F"/>
    <w:rsid w:val="007F0B1D"/>
    <w:rsid w:val="007F106C"/>
    <w:rsid w:val="00814891"/>
    <w:rsid w:val="008171C9"/>
    <w:rsid w:val="00824588"/>
    <w:rsid w:val="00826678"/>
    <w:rsid w:val="0083008D"/>
    <w:rsid w:val="0084048E"/>
    <w:rsid w:val="008409B1"/>
    <w:rsid w:val="00843DD2"/>
    <w:rsid w:val="00855F20"/>
    <w:rsid w:val="0086202B"/>
    <w:rsid w:val="00875B58"/>
    <w:rsid w:val="00875C2F"/>
    <w:rsid w:val="00885E08"/>
    <w:rsid w:val="00890386"/>
    <w:rsid w:val="00895025"/>
    <w:rsid w:val="0089663F"/>
    <w:rsid w:val="008A42CD"/>
    <w:rsid w:val="008A444D"/>
    <w:rsid w:val="008B1807"/>
    <w:rsid w:val="008B52E0"/>
    <w:rsid w:val="008C1B8C"/>
    <w:rsid w:val="008D1226"/>
    <w:rsid w:val="008E522D"/>
    <w:rsid w:val="008F1B5A"/>
    <w:rsid w:val="008F438E"/>
    <w:rsid w:val="008F4A62"/>
    <w:rsid w:val="008F5459"/>
    <w:rsid w:val="00903BB4"/>
    <w:rsid w:val="009053D7"/>
    <w:rsid w:val="0090617E"/>
    <w:rsid w:val="009109A6"/>
    <w:rsid w:val="0091487A"/>
    <w:rsid w:val="00922985"/>
    <w:rsid w:val="009300C8"/>
    <w:rsid w:val="00930944"/>
    <w:rsid w:val="00941965"/>
    <w:rsid w:val="00945C3B"/>
    <w:rsid w:val="009538AD"/>
    <w:rsid w:val="00956C02"/>
    <w:rsid w:val="00964A06"/>
    <w:rsid w:val="009706F0"/>
    <w:rsid w:val="0097172F"/>
    <w:rsid w:val="009730D8"/>
    <w:rsid w:val="00981645"/>
    <w:rsid w:val="00981873"/>
    <w:rsid w:val="00995D1D"/>
    <w:rsid w:val="009A0D1E"/>
    <w:rsid w:val="009A6664"/>
    <w:rsid w:val="009A760E"/>
    <w:rsid w:val="009B1C75"/>
    <w:rsid w:val="009B205C"/>
    <w:rsid w:val="009B2733"/>
    <w:rsid w:val="009B29DA"/>
    <w:rsid w:val="009C2CB4"/>
    <w:rsid w:val="009D29B1"/>
    <w:rsid w:val="009D5EE0"/>
    <w:rsid w:val="009E0D51"/>
    <w:rsid w:val="009E4975"/>
    <w:rsid w:val="009E4A30"/>
    <w:rsid w:val="009E5372"/>
    <w:rsid w:val="009F1026"/>
    <w:rsid w:val="009F1BA4"/>
    <w:rsid w:val="00A02A9A"/>
    <w:rsid w:val="00A2038C"/>
    <w:rsid w:val="00A21D0E"/>
    <w:rsid w:val="00A30385"/>
    <w:rsid w:val="00A34B62"/>
    <w:rsid w:val="00A366A1"/>
    <w:rsid w:val="00A40B53"/>
    <w:rsid w:val="00A451D1"/>
    <w:rsid w:val="00A474CF"/>
    <w:rsid w:val="00A65FA5"/>
    <w:rsid w:val="00A714C5"/>
    <w:rsid w:val="00A71670"/>
    <w:rsid w:val="00A8021A"/>
    <w:rsid w:val="00A81134"/>
    <w:rsid w:val="00A854E7"/>
    <w:rsid w:val="00A927CC"/>
    <w:rsid w:val="00A9313D"/>
    <w:rsid w:val="00A95327"/>
    <w:rsid w:val="00AA5F55"/>
    <w:rsid w:val="00AA6413"/>
    <w:rsid w:val="00AB329A"/>
    <w:rsid w:val="00AB7DC4"/>
    <w:rsid w:val="00AC54C7"/>
    <w:rsid w:val="00AC77D7"/>
    <w:rsid w:val="00AD395F"/>
    <w:rsid w:val="00AD65F0"/>
    <w:rsid w:val="00AE05C1"/>
    <w:rsid w:val="00AE0656"/>
    <w:rsid w:val="00AF47B5"/>
    <w:rsid w:val="00AF5CEE"/>
    <w:rsid w:val="00AF7DAF"/>
    <w:rsid w:val="00B061D3"/>
    <w:rsid w:val="00B117F9"/>
    <w:rsid w:val="00B17BFB"/>
    <w:rsid w:val="00B21A4A"/>
    <w:rsid w:val="00B265F1"/>
    <w:rsid w:val="00B30290"/>
    <w:rsid w:val="00B44008"/>
    <w:rsid w:val="00B51816"/>
    <w:rsid w:val="00B539CC"/>
    <w:rsid w:val="00B57A48"/>
    <w:rsid w:val="00B72E78"/>
    <w:rsid w:val="00B837C5"/>
    <w:rsid w:val="00B8545D"/>
    <w:rsid w:val="00B932D3"/>
    <w:rsid w:val="00B95688"/>
    <w:rsid w:val="00B97906"/>
    <w:rsid w:val="00BA3EA7"/>
    <w:rsid w:val="00BA752A"/>
    <w:rsid w:val="00BB0EDB"/>
    <w:rsid w:val="00BB45C0"/>
    <w:rsid w:val="00BB7257"/>
    <w:rsid w:val="00BC19EC"/>
    <w:rsid w:val="00BC4192"/>
    <w:rsid w:val="00BC6B2E"/>
    <w:rsid w:val="00BC7A71"/>
    <w:rsid w:val="00BD0068"/>
    <w:rsid w:val="00BD4783"/>
    <w:rsid w:val="00BD6A10"/>
    <w:rsid w:val="00BE1663"/>
    <w:rsid w:val="00BE2A07"/>
    <w:rsid w:val="00C001C3"/>
    <w:rsid w:val="00C00AA9"/>
    <w:rsid w:val="00C07D1E"/>
    <w:rsid w:val="00C1020D"/>
    <w:rsid w:val="00C20921"/>
    <w:rsid w:val="00C20E79"/>
    <w:rsid w:val="00C322AB"/>
    <w:rsid w:val="00C359E1"/>
    <w:rsid w:val="00C4509B"/>
    <w:rsid w:val="00C74FF8"/>
    <w:rsid w:val="00C754BE"/>
    <w:rsid w:val="00C817B9"/>
    <w:rsid w:val="00C8432D"/>
    <w:rsid w:val="00C861BE"/>
    <w:rsid w:val="00C872AC"/>
    <w:rsid w:val="00C90F7C"/>
    <w:rsid w:val="00C92408"/>
    <w:rsid w:val="00C93887"/>
    <w:rsid w:val="00C94F27"/>
    <w:rsid w:val="00CA54BC"/>
    <w:rsid w:val="00CA552C"/>
    <w:rsid w:val="00CA71C8"/>
    <w:rsid w:val="00CB2AED"/>
    <w:rsid w:val="00CB31A1"/>
    <w:rsid w:val="00CB5257"/>
    <w:rsid w:val="00CB6FC6"/>
    <w:rsid w:val="00CE438C"/>
    <w:rsid w:val="00CF0D34"/>
    <w:rsid w:val="00CF21BF"/>
    <w:rsid w:val="00CF501E"/>
    <w:rsid w:val="00CF557D"/>
    <w:rsid w:val="00D010BA"/>
    <w:rsid w:val="00D04760"/>
    <w:rsid w:val="00D05507"/>
    <w:rsid w:val="00D0622F"/>
    <w:rsid w:val="00D15CE4"/>
    <w:rsid w:val="00D22E4A"/>
    <w:rsid w:val="00D257FB"/>
    <w:rsid w:val="00D26302"/>
    <w:rsid w:val="00D27BB5"/>
    <w:rsid w:val="00D431D1"/>
    <w:rsid w:val="00D51DCA"/>
    <w:rsid w:val="00D80F1A"/>
    <w:rsid w:val="00D811AA"/>
    <w:rsid w:val="00D911DF"/>
    <w:rsid w:val="00D91FAF"/>
    <w:rsid w:val="00D97336"/>
    <w:rsid w:val="00DA10CA"/>
    <w:rsid w:val="00DB4805"/>
    <w:rsid w:val="00DB5EAE"/>
    <w:rsid w:val="00DD3D6E"/>
    <w:rsid w:val="00DE507D"/>
    <w:rsid w:val="00DE6629"/>
    <w:rsid w:val="00DF53A4"/>
    <w:rsid w:val="00E1346F"/>
    <w:rsid w:val="00E1534C"/>
    <w:rsid w:val="00E170F7"/>
    <w:rsid w:val="00E21355"/>
    <w:rsid w:val="00E225FC"/>
    <w:rsid w:val="00E24AA5"/>
    <w:rsid w:val="00E26FFA"/>
    <w:rsid w:val="00E30839"/>
    <w:rsid w:val="00E31C96"/>
    <w:rsid w:val="00E37F95"/>
    <w:rsid w:val="00E41830"/>
    <w:rsid w:val="00E44B14"/>
    <w:rsid w:val="00E47AFD"/>
    <w:rsid w:val="00E63E15"/>
    <w:rsid w:val="00E67055"/>
    <w:rsid w:val="00E746B9"/>
    <w:rsid w:val="00EA0879"/>
    <w:rsid w:val="00EC26DB"/>
    <w:rsid w:val="00EC2B5D"/>
    <w:rsid w:val="00EE340F"/>
    <w:rsid w:val="00EF1723"/>
    <w:rsid w:val="00EF356F"/>
    <w:rsid w:val="00F01B7E"/>
    <w:rsid w:val="00F10CCC"/>
    <w:rsid w:val="00F1472C"/>
    <w:rsid w:val="00F22186"/>
    <w:rsid w:val="00F242EE"/>
    <w:rsid w:val="00F37109"/>
    <w:rsid w:val="00F4458E"/>
    <w:rsid w:val="00F46B70"/>
    <w:rsid w:val="00F47F16"/>
    <w:rsid w:val="00F62D72"/>
    <w:rsid w:val="00F65569"/>
    <w:rsid w:val="00F72764"/>
    <w:rsid w:val="00F7519B"/>
    <w:rsid w:val="00F80E53"/>
    <w:rsid w:val="00F86B2D"/>
    <w:rsid w:val="00F9082A"/>
    <w:rsid w:val="00F93265"/>
    <w:rsid w:val="00F95F21"/>
    <w:rsid w:val="00FA1917"/>
    <w:rsid w:val="00FA7231"/>
    <w:rsid w:val="00FB220C"/>
    <w:rsid w:val="00FB3001"/>
    <w:rsid w:val="00FB6D80"/>
    <w:rsid w:val="00FC3B0D"/>
    <w:rsid w:val="00FC58E1"/>
    <w:rsid w:val="00FD196B"/>
    <w:rsid w:val="00FD3D23"/>
    <w:rsid w:val="00FD3EA4"/>
    <w:rsid w:val="00FD450E"/>
    <w:rsid w:val="00FE3A9B"/>
    <w:rsid w:val="00FE569A"/>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basedOn w:val="CommentTextChar"/>
    <w:link w:val="CommentSubject"/>
    <w:rsid w:val="00211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basedOn w:val="CommentTextChar"/>
    <w:link w:val="CommentSubject"/>
    <w:rsid w:val="00211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5032">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226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groove.net/technical-literatur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groove.n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778</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5203</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3</cp:revision>
  <dcterms:created xsi:type="dcterms:W3CDTF">2013-10-28T19:18:00Z</dcterms:created>
  <dcterms:modified xsi:type="dcterms:W3CDTF">2013-10-28T19:27:00Z</dcterms:modified>
</cp:coreProperties>
</file>