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FA5" w:rsidRDefault="00A65FA5" w:rsidP="00123A6C">
      <w:pPr>
        <w:pStyle w:val="Default"/>
        <w:rPr>
          <w:b/>
          <w:bCs/>
          <w:color w:val="auto"/>
          <w:sz w:val="28"/>
          <w:szCs w:val="28"/>
        </w:rPr>
      </w:pPr>
      <w:bookmarkStart w:id="0" w:name="OLE_LINK2"/>
    </w:p>
    <w:p w:rsidR="00F72764" w:rsidRDefault="00F72764" w:rsidP="00123A6C">
      <w:pPr>
        <w:pStyle w:val="Default"/>
        <w:rPr>
          <w:b/>
          <w:bCs/>
          <w:color w:val="auto"/>
          <w:sz w:val="28"/>
          <w:szCs w:val="28"/>
        </w:rPr>
      </w:pPr>
    </w:p>
    <w:p w:rsidR="00F72764" w:rsidRDefault="00F72764" w:rsidP="00123A6C">
      <w:pPr>
        <w:pStyle w:val="Default"/>
        <w:rPr>
          <w:b/>
          <w:bCs/>
          <w:color w:val="auto"/>
          <w:sz w:val="28"/>
          <w:szCs w:val="28"/>
        </w:rPr>
      </w:pPr>
    </w:p>
    <w:p w:rsidR="009C2CB4" w:rsidRDefault="009C2CB4" w:rsidP="0046584D">
      <w:pPr>
        <w:pStyle w:val="Default"/>
        <w:jc w:val="center"/>
        <w:rPr>
          <w:b/>
          <w:bCs/>
          <w:color w:val="auto"/>
          <w:sz w:val="28"/>
          <w:szCs w:val="28"/>
        </w:rPr>
      </w:pPr>
      <w:r>
        <w:rPr>
          <w:b/>
          <w:bCs/>
          <w:color w:val="auto"/>
          <w:sz w:val="28"/>
          <w:szCs w:val="28"/>
        </w:rPr>
        <w:t xml:space="preserve">The </w:t>
      </w:r>
      <w:r w:rsidR="002F3A80">
        <w:rPr>
          <w:b/>
          <w:bCs/>
          <w:color w:val="auto"/>
          <w:sz w:val="28"/>
          <w:szCs w:val="28"/>
        </w:rPr>
        <w:t xml:space="preserve">International Copper Association </w:t>
      </w:r>
      <w:r w:rsidR="006665CF">
        <w:rPr>
          <w:b/>
          <w:bCs/>
          <w:color w:val="auto"/>
          <w:sz w:val="28"/>
          <w:szCs w:val="28"/>
        </w:rPr>
        <w:t>M</w:t>
      </w:r>
      <w:r w:rsidR="00031288">
        <w:rPr>
          <w:b/>
          <w:bCs/>
          <w:color w:val="auto"/>
          <w:sz w:val="28"/>
          <w:szCs w:val="28"/>
        </w:rPr>
        <w:t xml:space="preserve">oves </w:t>
      </w:r>
      <w:r w:rsidR="002F3A80">
        <w:rPr>
          <w:b/>
          <w:bCs/>
          <w:color w:val="auto"/>
          <w:sz w:val="28"/>
          <w:szCs w:val="28"/>
        </w:rPr>
        <w:t xml:space="preserve">to </w:t>
      </w:r>
      <w:r>
        <w:rPr>
          <w:b/>
          <w:bCs/>
          <w:color w:val="auto"/>
          <w:sz w:val="28"/>
          <w:szCs w:val="28"/>
        </w:rPr>
        <w:t xml:space="preserve">Broaden Applications for </w:t>
      </w:r>
      <w:proofErr w:type="spellStart"/>
      <w:r>
        <w:rPr>
          <w:b/>
          <w:bCs/>
          <w:color w:val="auto"/>
          <w:sz w:val="28"/>
          <w:szCs w:val="28"/>
        </w:rPr>
        <w:t>MicroGroove</w:t>
      </w:r>
      <w:proofErr w:type="spellEnd"/>
      <w:r>
        <w:rPr>
          <w:b/>
          <w:bCs/>
          <w:color w:val="auto"/>
          <w:sz w:val="28"/>
          <w:szCs w:val="28"/>
        </w:rPr>
        <w:t xml:space="preserve"> Technology at the China Refrigeration Expo in Shanghai</w:t>
      </w:r>
    </w:p>
    <w:p w:rsidR="00123A6C" w:rsidRDefault="00123A6C" w:rsidP="00123A6C">
      <w:pPr>
        <w:pStyle w:val="Default"/>
        <w:rPr>
          <w:b/>
          <w:bCs/>
          <w:color w:val="auto"/>
          <w:sz w:val="28"/>
          <w:szCs w:val="28"/>
        </w:rPr>
      </w:pPr>
    </w:p>
    <w:p w:rsidR="00123A6C" w:rsidRDefault="00843DD2" w:rsidP="00123A6C">
      <w:pPr>
        <w:pStyle w:val="Default"/>
        <w:jc w:val="center"/>
        <w:rPr>
          <w:i/>
          <w:iCs/>
          <w:color w:val="auto"/>
        </w:rPr>
      </w:pPr>
      <w:r>
        <w:rPr>
          <w:i/>
          <w:iCs/>
          <w:color w:val="auto"/>
        </w:rPr>
        <w:t xml:space="preserve">Large </w:t>
      </w:r>
      <w:r w:rsidR="009C2CB4">
        <w:rPr>
          <w:i/>
          <w:iCs/>
          <w:color w:val="auto"/>
        </w:rPr>
        <w:t xml:space="preserve">Commercial </w:t>
      </w:r>
      <w:r>
        <w:rPr>
          <w:i/>
          <w:iCs/>
          <w:color w:val="auto"/>
        </w:rPr>
        <w:t xml:space="preserve">and Industrial Heat Exchangers, </w:t>
      </w:r>
      <w:r w:rsidR="009A6664">
        <w:rPr>
          <w:i/>
          <w:iCs/>
          <w:color w:val="auto"/>
        </w:rPr>
        <w:t xml:space="preserve">Refrigeration Systems in </w:t>
      </w:r>
      <w:r>
        <w:rPr>
          <w:i/>
          <w:iCs/>
          <w:color w:val="auto"/>
        </w:rPr>
        <w:t xml:space="preserve">the Cold Chain, Heat Pumps </w:t>
      </w:r>
      <w:r w:rsidR="009C2CB4">
        <w:rPr>
          <w:i/>
          <w:iCs/>
          <w:color w:val="auto"/>
        </w:rPr>
        <w:t xml:space="preserve">and </w:t>
      </w:r>
      <w:r>
        <w:rPr>
          <w:i/>
          <w:iCs/>
          <w:color w:val="auto"/>
        </w:rPr>
        <w:t xml:space="preserve">Natural Refrigerants </w:t>
      </w:r>
      <w:r w:rsidR="009C2CB4">
        <w:rPr>
          <w:i/>
          <w:iCs/>
          <w:color w:val="auto"/>
        </w:rPr>
        <w:t xml:space="preserve">Benefit from Smaller Diameter Copper Tubes </w:t>
      </w:r>
    </w:p>
    <w:p w:rsidR="004F55EE" w:rsidRDefault="004F55EE" w:rsidP="00F95F21">
      <w:pPr>
        <w:pStyle w:val="Default"/>
        <w:rPr>
          <w:i/>
          <w:iCs/>
          <w:color w:val="auto"/>
        </w:rPr>
      </w:pPr>
    </w:p>
    <w:p w:rsidR="009B2733" w:rsidRDefault="009C2CB4" w:rsidP="00123A6C">
      <w:pPr>
        <w:rPr>
          <w:sz w:val="22"/>
          <w:szCs w:val="22"/>
        </w:rPr>
      </w:pPr>
      <w:r>
        <w:rPr>
          <w:b/>
          <w:bCs/>
        </w:rPr>
        <w:t xml:space="preserve">Shanghai, China </w:t>
      </w:r>
      <w:r w:rsidR="00464975" w:rsidRPr="00C001C3">
        <w:rPr>
          <w:b/>
          <w:bCs/>
        </w:rPr>
        <w:t>(</w:t>
      </w:r>
      <w:r w:rsidR="004643C7">
        <w:rPr>
          <w:b/>
          <w:bCs/>
        </w:rPr>
        <w:t xml:space="preserve">8 </w:t>
      </w:r>
      <w:r>
        <w:rPr>
          <w:b/>
          <w:bCs/>
        </w:rPr>
        <w:t>April 2013</w:t>
      </w:r>
      <w:r w:rsidR="00464975" w:rsidRPr="00C001C3">
        <w:rPr>
          <w:b/>
          <w:bCs/>
        </w:rPr>
        <w:t xml:space="preserve">) </w:t>
      </w:r>
      <w:r w:rsidR="00D91FAF">
        <w:rPr>
          <w:b/>
          <w:bCs/>
        </w:rPr>
        <w:t xml:space="preserve"> </w:t>
      </w:r>
      <w:r w:rsidR="00464975" w:rsidRPr="00C001C3">
        <w:rPr>
          <w:sz w:val="22"/>
          <w:szCs w:val="22"/>
        </w:rPr>
        <w:t>—</w:t>
      </w:r>
      <w:r w:rsidR="00D91FAF">
        <w:rPr>
          <w:sz w:val="22"/>
          <w:szCs w:val="22"/>
        </w:rPr>
        <w:t xml:space="preserve"> </w:t>
      </w:r>
      <w:r w:rsidR="00EF1723">
        <w:rPr>
          <w:sz w:val="22"/>
          <w:szCs w:val="22"/>
        </w:rPr>
        <w:t>The I</w:t>
      </w:r>
      <w:r w:rsidR="004F55EE">
        <w:rPr>
          <w:sz w:val="22"/>
          <w:szCs w:val="22"/>
        </w:rPr>
        <w:t xml:space="preserve">nternational Copper Association </w:t>
      </w:r>
      <w:r w:rsidR="002F3A80">
        <w:rPr>
          <w:sz w:val="22"/>
          <w:szCs w:val="22"/>
        </w:rPr>
        <w:t xml:space="preserve">is </w:t>
      </w:r>
      <w:r>
        <w:rPr>
          <w:sz w:val="22"/>
          <w:szCs w:val="22"/>
        </w:rPr>
        <w:t xml:space="preserve">exhibiting </w:t>
      </w:r>
      <w:proofErr w:type="spellStart"/>
      <w:r>
        <w:rPr>
          <w:sz w:val="22"/>
          <w:szCs w:val="22"/>
        </w:rPr>
        <w:t>MicroGroove</w:t>
      </w:r>
      <w:proofErr w:type="spellEnd"/>
      <w:r>
        <w:rPr>
          <w:sz w:val="22"/>
          <w:szCs w:val="22"/>
        </w:rPr>
        <w:t xml:space="preserve"> </w:t>
      </w:r>
      <w:r w:rsidR="00D911DF">
        <w:rPr>
          <w:sz w:val="22"/>
          <w:szCs w:val="22"/>
        </w:rPr>
        <w:t>T</w:t>
      </w:r>
      <w:r>
        <w:rPr>
          <w:sz w:val="22"/>
          <w:szCs w:val="22"/>
        </w:rPr>
        <w:t>echnology at the Chi</w:t>
      </w:r>
      <w:r w:rsidR="004643C7">
        <w:rPr>
          <w:sz w:val="22"/>
          <w:szCs w:val="22"/>
        </w:rPr>
        <w:t>na Refrigeration Expo at the Shanghai New International Exposition Center, April 8-10</w:t>
      </w:r>
      <w:r w:rsidR="009B2733">
        <w:rPr>
          <w:sz w:val="22"/>
          <w:szCs w:val="22"/>
        </w:rPr>
        <w:t xml:space="preserve"> at</w:t>
      </w:r>
      <w:r w:rsidR="00D911DF">
        <w:rPr>
          <w:sz w:val="22"/>
          <w:szCs w:val="22"/>
        </w:rPr>
        <w:t xml:space="preserve"> the </w:t>
      </w:r>
      <w:proofErr w:type="spellStart"/>
      <w:r w:rsidR="00D911DF">
        <w:rPr>
          <w:sz w:val="22"/>
          <w:szCs w:val="22"/>
        </w:rPr>
        <w:t>MicroGroove</w:t>
      </w:r>
      <w:proofErr w:type="spellEnd"/>
      <w:r w:rsidR="00D911DF">
        <w:rPr>
          <w:sz w:val="22"/>
          <w:szCs w:val="22"/>
        </w:rPr>
        <w:t xml:space="preserve"> Booth,</w:t>
      </w:r>
      <w:r w:rsidR="009B2733">
        <w:rPr>
          <w:sz w:val="22"/>
          <w:szCs w:val="22"/>
        </w:rPr>
        <w:t xml:space="preserve"> </w:t>
      </w:r>
      <w:r w:rsidR="004643C7" w:rsidRPr="004643C7">
        <w:rPr>
          <w:b/>
          <w:sz w:val="22"/>
          <w:szCs w:val="22"/>
        </w:rPr>
        <w:t>W3D55</w:t>
      </w:r>
      <w:r w:rsidR="004643C7">
        <w:rPr>
          <w:sz w:val="22"/>
          <w:szCs w:val="22"/>
        </w:rPr>
        <w:t xml:space="preserve">.  </w:t>
      </w:r>
    </w:p>
    <w:p w:rsidR="00D911DF" w:rsidRDefault="00D911DF" w:rsidP="00123A6C">
      <w:pPr>
        <w:rPr>
          <w:sz w:val="22"/>
          <w:szCs w:val="22"/>
        </w:rPr>
      </w:pPr>
    </w:p>
    <w:p w:rsidR="004643C7" w:rsidRDefault="009A6664" w:rsidP="00123A6C">
      <w:pPr>
        <w:rPr>
          <w:sz w:val="22"/>
          <w:szCs w:val="22"/>
        </w:rPr>
      </w:pPr>
      <w:proofErr w:type="spellStart"/>
      <w:r>
        <w:rPr>
          <w:sz w:val="22"/>
          <w:szCs w:val="22"/>
        </w:rPr>
        <w:t>MicroGroove</w:t>
      </w:r>
      <w:proofErr w:type="spellEnd"/>
      <w:r>
        <w:rPr>
          <w:sz w:val="22"/>
          <w:szCs w:val="22"/>
        </w:rPr>
        <w:t xml:space="preserve"> t</w:t>
      </w:r>
      <w:r w:rsidR="00D911DF">
        <w:rPr>
          <w:sz w:val="22"/>
          <w:szCs w:val="22"/>
        </w:rPr>
        <w:t xml:space="preserve">echnology </w:t>
      </w:r>
      <w:r>
        <w:rPr>
          <w:sz w:val="22"/>
          <w:szCs w:val="22"/>
        </w:rPr>
        <w:t xml:space="preserve">uses smaller diameter, inner-grooved </w:t>
      </w:r>
      <w:r w:rsidR="00D911DF">
        <w:rPr>
          <w:sz w:val="22"/>
          <w:szCs w:val="22"/>
        </w:rPr>
        <w:t>copper tube</w:t>
      </w:r>
      <w:r>
        <w:rPr>
          <w:sz w:val="22"/>
          <w:szCs w:val="22"/>
        </w:rPr>
        <w:t xml:space="preserve">s to increase the heat transfer coefficient of tubes in coils commonly used in refrigeration and air conditioning applications. </w:t>
      </w:r>
      <w:r w:rsidR="004643C7">
        <w:rPr>
          <w:sz w:val="22"/>
          <w:szCs w:val="22"/>
        </w:rPr>
        <w:t xml:space="preserve">This year marks the third consecutive year of exhibiting </w:t>
      </w:r>
      <w:proofErr w:type="spellStart"/>
      <w:r w:rsidR="004643C7">
        <w:rPr>
          <w:sz w:val="22"/>
          <w:szCs w:val="22"/>
        </w:rPr>
        <w:t>MicroGroove</w:t>
      </w:r>
      <w:proofErr w:type="spellEnd"/>
      <w:r w:rsidR="004643C7">
        <w:rPr>
          <w:sz w:val="22"/>
          <w:szCs w:val="22"/>
        </w:rPr>
        <w:t xml:space="preserve"> at the “CR-Expo,” </w:t>
      </w:r>
      <w:r w:rsidR="00430C8E">
        <w:rPr>
          <w:sz w:val="22"/>
          <w:szCs w:val="22"/>
        </w:rPr>
        <w:t xml:space="preserve">or </w:t>
      </w:r>
      <w:r w:rsidR="004643C7">
        <w:rPr>
          <w:sz w:val="22"/>
          <w:szCs w:val="22"/>
        </w:rPr>
        <w:t xml:space="preserve">officially the </w:t>
      </w:r>
      <w:r w:rsidR="009C2CB4" w:rsidRPr="009C2CB4">
        <w:rPr>
          <w:sz w:val="22"/>
          <w:szCs w:val="22"/>
        </w:rPr>
        <w:t>International Exhibition for Refrigeration, Air-conditioning, Heating and Ventilation, Frozen Food Processing, Packaging and Storage</w:t>
      </w:r>
      <w:r w:rsidR="004643C7">
        <w:rPr>
          <w:sz w:val="22"/>
          <w:szCs w:val="22"/>
        </w:rPr>
        <w:t xml:space="preserve">. </w:t>
      </w:r>
    </w:p>
    <w:p w:rsidR="009C2CB4" w:rsidRDefault="009C2CB4" w:rsidP="00123A6C">
      <w:pPr>
        <w:rPr>
          <w:sz w:val="22"/>
          <w:szCs w:val="22"/>
        </w:rPr>
      </w:pPr>
    </w:p>
    <w:p w:rsidR="00430C8E" w:rsidRDefault="004643C7" w:rsidP="00123A6C">
      <w:pPr>
        <w:rPr>
          <w:sz w:val="22"/>
          <w:szCs w:val="22"/>
        </w:rPr>
      </w:pPr>
      <w:r>
        <w:rPr>
          <w:sz w:val="22"/>
          <w:szCs w:val="22"/>
        </w:rPr>
        <w:t xml:space="preserve">“Copper tubing is essential to the efficient function of refrigeration systems and air conditioners,” </w:t>
      </w:r>
      <w:r w:rsidR="00D91FAF">
        <w:rPr>
          <w:sz w:val="22"/>
          <w:szCs w:val="22"/>
        </w:rPr>
        <w:t xml:space="preserve">says Nigel Cotton, </w:t>
      </w:r>
      <w:proofErr w:type="spellStart"/>
      <w:r w:rsidR="00D91FAF" w:rsidRPr="00476F96">
        <w:rPr>
          <w:sz w:val="22"/>
          <w:szCs w:val="22"/>
        </w:rPr>
        <w:t>MicroGroove</w:t>
      </w:r>
      <w:proofErr w:type="spellEnd"/>
      <w:r w:rsidR="00D91FAF" w:rsidRPr="00476F96">
        <w:rPr>
          <w:sz w:val="22"/>
          <w:szCs w:val="22"/>
        </w:rPr>
        <w:t xml:space="preserve"> Team Leader for the International Copper Association.</w:t>
      </w:r>
      <w:r w:rsidR="00D91FAF">
        <w:rPr>
          <w:sz w:val="22"/>
          <w:szCs w:val="22"/>
        </w:rPr>
        <w:t xml:space="preserve"> “Smaller-diameter copper tubes are being adopted in a broad range of applications</w:t>
      </w:r>
      <w:r w:rsidR="009B2733">
        <w:rPr>
          <w:sz w:val="22"/>
          <w:szCs w:val="22"/>
        </w:rPr>
        <w:t xml:space="preserve">; consequently consumer </w:t>
      </w:r>
      <w:r w:rsidR="00D91FAF">
        <w:rPr>
          <w:sz w:val="22"/>
          <w:szCs w:val="22"/>
        </w:rPr>
        <w:t xml:space="preserve">products and commercial equipment </w:t>
      </w:r>
      <w:r w:rsidR="009A6664">
        <w:rPr>
          <w:sz w:val="22"/>
          <w:szCs w:val="22"/>
        </w:rPr>
        <w:t xml:space="preserve">will be </w:t>
      </w:r>
      <w:r w:rsidR="00D91FAF">
        <w:rPr>
          <w:sz w:val="22"/>
          <w:szCs w:val="22"/>
        </w:rPr>
        <w:t>more efficient and ecofriendly</w:t>
      </w:r>
      <w:r w:rsidR="009B2733">
        <w:rPr>
          <w:sz w:val="22"/>
          <w:szCs w:val="22"/>
        </w:rPr>
        <w:t xml:space="preserve"> than ever</w:t>
      </w:r>
      <w:r w:rsidR="00D91FAF">
        <w:rPr>
          <w:sz w:val="22"/>
          <w:szCs w:val="22"/>
        </w:rPr>
        <w:t>.”</w:t>
      </w:r>
      <w:r w:rsidR="009A6664">
        <w:rPr>
          <w:sz w:val="22"/>
          <w:szCs w:val="22"/>
        </w:rPr>
        <w:t xml:space="preserve"> </w:t>
      </w:r>
      <w:r w:rsidR="009B2733">
        <w:rPr>
          <w:sz w:val="22"/>
          <w:szCs w:val="22"/>
        </w:rPr>
        <w:t xml:space="preserve">The use of smaller diameter tubes </w:t>
      </w:r>
      <w:r w:rsidR="00430C8E">
        <w:rPr>
          <w:sz w:val="22"/>
          <w:szCs w:val="22"/>
        </w:rPr>
        <w:t>reduc</w:t>
      </w:r>
      <w:r w:rsidR="00BD6A10">
        <w:rPr>
          <w:sz w:val="22"/>
          <w:szCs w:val="22"/>
        </w:rPr>
        <w:t xml:space="preserve">es </w:t>
      </w:r>
      <w:r w:rsidR="00430C8E">
        <w:rPr>
          <w:sz w:val="22"/>
          <w:szCs w:val="22"/>
        </w:rPr>
        <w:t>refrigera</w:t>
      </w:r>
      <w:r w:rsidR="009B2733">
        <w:rPr>
          <w:sz w:val="22"/>
          <w:szCs w:val="22"/>
        </w:rPr>
        <w:t xml:space="preserve">nt </w:t>
      </w:r>
      <w:r w:rsidR="00BD6A10">
        <w:rPr>
          <w:sz w:val="22"/>
          <w:szCs w:val="22"/>
        </w:rPr>
        <w:t>volume and requires less material for the same amount of</w:t>
      </w:r>
      <w:r w:rsidR="009A6664">
        <w:rPr>
          <w:sz w:val="22"/>
          <w:szCs w:val="22"/>
        </w:rPr>
        <w:t xml:space="preserve"> heat transfer capacity.</w:t>
      </w:r>
    </w:p>
    <w:p w:rsidR="00BD6A10" w:rsidRDefault="00BD6A10" w:rsidP="00123A6C">
      <w:pPr>
        <w:rPr>
          <w:sz w:val="22"/>
          <w:szCs w:val="22"/>
        </w:rPr>
      </w:pPr>
    </w:p>
    <w:p w:rsidR="00D91FAF" w:rsidRPr="00D91FAF" w:rsidRDefault="00D91FAF" w:rsidP="00123A6C">
      <w:pPr>
        <w:rPr>
          <w:b/>
          <w:sz w:val="22"/>
          <w:szCs w:val="22"/>
        </w:rPr>
      </w:pPr>
      <w:r>
        <w:rPr>
          <w:b/>
          <w:sz w:val="22"/>
          <w:szCs w:val="22"/>
        </w:rPr>
        <w:t>Beyond Residential</w:t>
      </w:r>
    </w:p>
    <w:p w:rsidR="009B2733" w:rsidRDefault="009B2733" w:rsidP="00843DD2">
      <w:r>
        <w:rPr>
          <w:sz w:val="22"/>
          <w:szCs w:val="22"/>
        </w:rPr>
        <w:t xml:space="preserve">Initially, </w:t>
      </w:r>
      <w:proofErr w:type="spellStart"/>
      <w:r w:rsidR="00D91FAF">
        <w:rPr>
          <w:sz w:val="22"/>
          <w:szCs w:val="22"/>
        </w:rPr>
        <w:t>MicroGroove</w:t>
      </w:r>
      <w:proofErr w:type="spellEnd"/>
      <w:r w:rsidR="00D91FAF">
        <w:rPr>
          <w:sz w:val="22"/>
          <w:szCs w:val="22"/>
        </w:rPr>
        <w:t xml:space="preserve"> </w:t>
      </w:r>
      <w:r>
        <w:rPr>
          <w:sz w:val="22"/>
          <w:szCs w:val="22"/>
        </w:rPr>
        <w:t xml:space="preserve">was </w:t>
      </w:r>
      <w:r w:rsidR="00D91FAF">
        <w:rPr>
          <w:sz w:val="22"/>
          <w:szCs w:val="22"/>
        </w:rPr>
        <w:t>developed for residential air-conditioners</w:t>
      </w:r>
      <w:r w:rsidR="00BD6A10">
        <w:rPr>
          <w:sz w:val="22"/>
          <w:szCs w:val="22"/>
        </w:rPr>
        <w:t xml:space="preserve"> and successfully </w:t>
      </w:r>
      <w:r w:rsidR="00D91FAF">
        <w:rPr>
          <w:sz w:val="22"/>
          <w:szCs w:val="22"/>
        </w:rPr>
        <w:t xml:space="preserve">adopted by </w:t>
      </w:r>
      <w:r w:rsidR="00430C8E">
        <w:t xml:space="preserve">Haier, </w:t>
      </w:r>
      <w:proofErr w:type="spellStart"/>
      <w:r w:rsidR="00430C8E">
        <w:t>Gree</w:t>
      </w:r>
      <w:proofErr w:type="spellEnd"/>
      <w:r w:rsidR="00430C8E">
        <w:t xml:space="preserve">, </w:t>
      </w:r>
      <w:proofErr w:type="spellStart"/>
      <w:r w:rsidR="00430C8E">
        <w:t>Midea</w:t>
      </w:r>
      <w:proofErr w:type="spellEnd"/>
      <w:r w:rsidR="00430C8E">
        <w:t xml:space="preserve">, </w:t>
      </w:r>
      <w:proofErr w:type="spellStart"/>
      <w:r w:rsidR="00430C8E">
        <w:t>HiSense</w:t>
      </w:r>
      <w:proofErr w:type="spellEnd"/>
      <w:r w:rsidR="00430C8E">
        <w:t xml:space="preserve">, </w:t>
      </w:r>
      <w:proofErr w:type="spellStart"/>
      <w:r w:rsidR="00430C8E">
        <w:t>Kelon</w:t>
      </w:r>
      <w:proofErr w:type="spellEnd"/>
      <w:r w:rsidR="00430C8E">
        <w:t>, Chigo and other</w:t>
      </w:r>
      <w:r w:rsidR="00BD6A10">
        <w:t xml:space="preserve"> </w:t>
      </w:r>
      <w:r w:rsidR="00BD6A10">
        <w:rPr>
          <w:sz w:val="22"/>
          <w:szCs w:val="22"/>
        </w:rPr>
        <w:t xml:space="preserve">major air-conditioner OEMs. </w:t>
      </w:r>
      <w:r w:rsidR="002F3A80">
        <w:t>S</w:t>
      </w:r>
      <w:r w:rsidR="00BD6A10">
        <w:t xml:space="preserve">maller-diameter tubes </w:t>
      </w:r>
      <w:r w:rsidR="002F3A80">
        <w:t xml:space="preserve">now </w:t>
      </w:r>
      <w:r w:rsidR="00BD6A10">
        <w:t xml:space="preserve">are commonly </w:t>
      </w:r>
      <w:r w:rsidR="002F3A80">
        <w:t xml:space="preserve">seen </w:t>
      </w:r>
      <w:r w:rsidR="00BD6A10">
        <w:t xml:space="preserve">in </w:t>
      </w:r>
      <w:r w:rsidR="002F3A80">
        <w:t xml:space="preserve">the </w:t>
      </w:r>
      <w:r w:rsidR="00BD6A10">
        <w:t xml:space="preserve">condenser and evaporator coils of </w:t>
      </w:r>
      <w:r w:rsidR="009A6664">
        <w:t>new</w:t>
      </w:r>
      <w:r>
        <w:t xml:space="preserve"> </w:t>
      </w:r>
      <w:r w:rsidR="00BD6A10">
        <w:t xml:space="preserve">room air conditioners, including </w:t>
      </w:r>
      <w:r>
        <w:t>window units and split systems.</w:t>
      </w:r>
    </w:p>
    <w:p w:rsidR="009B2733" w:rsidRDefault="009B2733" w:rsidP="00843DD2"/>
    <w:p w:rsidR="00843DD2" w:rsidRPr="009B2733" w:rsidRDefault="00191F40" w:rsidP="00843DD2">
      <w:pPr>
        <w:rPr>
          <w:sz w:val="22"/>
          <w:szCs w:val="22"/>
        </w:rPr>
      </w:pPr>
      <w:r>
        <w:t>Recogniz</w:t>
      </w:r>
      <w:r w:rsidR="00031288">
        <w:t>ing this success</w:t>
      </w:r>
      <w:r w:rsidR="009B2733">
        <w:t xml:space="preserve">, </w:t>
      </w:r>
      <w:r w:rsidR="00BD6A10">
        <w:rPr>
          <w:sz w:val="22"/>
          <w:szCs w:val="22"/>
        </w:rPr>
        <w:t xml:space="preserve">the technology </w:t>
      </w:r>
      <w:r w:rsidR="00031288">
        <w:rPr>
          <w:sz w:val="22"/>
          <w:szCs w:val="22"/>
        </w:rPr>
        <w:t>is now being chosen</w:t>
      </w:r>
      <w:r w:rsidR="00BD6A10">
        <w:rPr>
          <w:sz w:val="22"/>
          <w:szCs w:val="22"/>
        </w:rPr>
        <w:t xml:space="preserve"> </w:t>
      </w:r>
      <w:r w:rsidR="00031288">
        <w:rPr>
          <w:sz w:val="22"/>
          <w:szCs w:val="22"/>
        </w:rPr>
        <w:t>for</w:t>
      </w:r>
      <w:r w:rsidR="00BD6A10">
        <w:rPr>
          <w:sz w:val="22"/>
          <w:szCs w:val="22"/>
        </w:rPr>
        <w:t xml:space="preserve"> commercial and industrial applications, including both refrigeration </w:t>
      </w:r>
      <w:r w:rsidR="002F3A80">
        <w:rPr>
          <w:sz w:val="22"/>
          <w:szCs w:val="22"/>
        </w:rPr>
        <w:t xml:space="preserve">systems </w:t>
      </w:r>
      <w:r w:rsidR="00BD6A10">
        <w:rPr>
          <w:sz w:val="22"/>
          <w:szCs w:val="22"/>
        </w:rPr>
        <w:t>and air conditioning</w:t>
      </w:r>
      <w:r w:rsidR="002F3A80">
        <w:rPr>
          <w:sz w:val="22"/>
          <w:szCs w:val="22"/>
        </w:rPr>
        <w:t xml:space="preserve"> equipment</w:t>
      </w:r>
      <w:r w:rsidR="00BD6A10">
        <w:rPr>
          <w:sz w:val="22"/>
          <w:szCs w:val="22"/>
        </w:rPr>
        <w:t xml:space="preserve">. </w:t>
      </w:r>
      <w:r w:rsidR="009B2733">
        <w:rPr>
          <w:sz w:val="22"/>
          <w:szCs w:val="22"/>
        </w:rPr>
        <w:t xml:space="preserve"> </w:t>
      </w:r>
      <w:r w:rsidR="00BD6A10">
        <w:rPr>
          <w:sz w:val="22"/>
          <w:szCs w:val="22"/>
        </w:rPr>
        <w:t xml:space="preserve">According to Cotton, </w:t>
      </w:r>
      <w:r w:rsidR="00D97336">
        <w:rPr>
          <w:sz w:val="22"/>
          <w:szCs w:val="22"/>
        </w:rPr>
        <w:t>al</w:t>
      </w:r>
      <w:r w:rsidR="00BD6A10">
        <w:rPr>
          <w:sz w:val="22"/>
          <w:szCs w:val="22"/>
        </w:rPr>
        <w:t>th</w:t>
      </w:r>
      <w:r w:rsidR="002F3A80">
        <w:rPr>
          <w:sz w:val="22"/>
          <w:szCs w:val="22"/>
        </w:rPr>
        <w:t xml:space="preserve">ough </w:t>
      </w:r>
      <w:r w:rsidR="00BD6A10">
        <w:rPr>
          <w:sz w:val="22"/>
          <w:szCs w:val="22"/>
        </w:rPr>
        <w:t>first developed in</w:t>
      </w:r>
      <w:r w:rsidR="009B2733">
        <w:rPr>
          <w:sz w:val="22"/>
          <w:szCs w:val="22"/>
        </w:rPr>
        <w:t xml:space="preserve"> China for residential products, “</w:t>
      </w:r>
      <w:proofErr w:type="spellStart"/>
      <w:r w:rsidR="002F3A80">
        <w:rPr>
          <w:sz w:val="22"/>
          <w:szCs w:val="22"/>
        </w:rPr>
        <w:t>MicroGroove</w:t>
      </w:r>
      <w:proofErr w:type="spellEnd"/>
      <w:r w:rsidR="002F3A80">
        <w:rPr>
          <w:sz w:val="22"/>
          <w:szCs w:val="22"/>
        </w:rPr>
        <w:t xml:space="preserve"> </w:t>
      </w:r>
      <w:r w:rsidR="00BD6A10">
        <w:rPr>
          <w:sz w:val="22"/>
          <w:szCs w:val="22"/>
        </w:rPr>
        <w:t xml:space="preserve">is now </w:t>
      </w:r>
      <w:r w:rsidR="007D33E9">
        <w:rPr>
          <w:sz w:val="22"/>
          <w:szCs w:val="22"/>
        </w:rPr>
        <w:t xml:space="preserve">being used </w:t>
      </w:r>
      <w:r w:rsidR="009B2733">
        <w:rPr>
          <w:sz w:val="22"/>
          <w:szCs w:val="22"/>
        </w:rPr>
        <w:t xml:space="preserve">worldwide </w:t>
      </w:r>
      <w:r w:rsidR="007D33E9">
        <w:rPr>
          <w:sz w:val="22"/>
          <w:szCs w:val="22"/>
        </w:rPr>
        <w:t xml:space="preserve">in commercial-sized condensers and evaporators. </w:t>
      </w:r>
      <w:r w:rsidR="00843DD2" w:rsidRPr="00123A6C">
        <w:rPr>
          <w:sz w:val="22"/>
          <w:szCs w:val="22"/>
        </w:rPr>
        <w:t xml:space="preserve">When smaller diameter copper tubes are used in the construction of large-area heat exchanger coils, </w:t>
      </w:r>
      <w:r w:rsidR="00843DD2">
        <w:rPr>
          <w:sz w:val="22"/>
          <w:szCs w:val="22"/>
        </w:rPr>
        <w:t xml:space="preserve">major </w:t>
      </w:r>
      <w:r w:rsidR="00843DD2" w:rsidRPr="00123A6C">
        <w:rPr>
          <w:sz w:val="22"/>
          <w:szCs w:val="22"/>
        </w:rPr>
        <w:t xml:space="preserve">advantages are realized in terms of energy savings, materials savings, reduced refrigerant </w:t>
      </w:r>
      <w:r w:rsidR="00843DD2">
        <w:rPr>
          <w:sz w:val="22"/>
          <w:szCs w:val="22"/>
        </w:rPr>
        <w:t xml:space="preserve">charge </w:t>
      </w:r>
      <w:r w:rsidR="00843DD2" w:rsidRPr="00123A6C">
        <w:rPr>
          <w:sz w:val="22"/>
          <w:szCs w:val="22"/>
        </w:rPr>
        <w:t>and smaller footprints.</w:t>
      </w:r>
      <w:r w:rsidR="00843DD2">
        <w:rPr>
          <w:sz w:val="22"/>
          <w:szCs w:val="22"/>
        </w:rPr>
        <w:t>”</w:t>
      </w:r>
    </w:p>
    <w:p w:rsidR="00843DD2" w:rsidRDefault="00843DD2" w:rsidP="00843DD2">
      <w:pPr>
        <w:rPr>
          <w:sz w:val="22"/>
          <w:szCs w:val="22"/>
        </w:rPr>
      </w:pPr>
    </w:p>
    <w:p w:rsidR="00BD6A10" w:rsidRDefault="007D33E9" w:rsidP="00123A6C">
      <w:pPr>
        <w:rPr>
          <w:sz w:val="22"/>
          <w:szCs w:val="22"/>
        </w:rPr>
      </w:pPr>
      <w:r>
        <w:rPr>
          <w:sz w:val="22"/>
          <w:szCs w:val="22"/>
        </w:rPr>
        <w:t xml:space="preserve">Furthermore the technology is well suited for a broad array of products in the cold chain, including large condensing units as well as distributed evaporators in coolers and freezers. Refrigerated transport is another application that could benefit because </w:t>
      </w:r>
      <w:proofErr w:type="spellStart"/>
      <w:r>
        <w:rPr>
          <w:sz w:val="22"/>
          <w:szCs w:val="22"/>
        </w:rPr>
        <w:t>MicroGroove</w:t>
      </w:r>
      <w:proofErr w:type="spellEnd"/>
      <w:r>
        <w:rPr>
          <w:sz w:val="22"/>
          <w:szCs w:val="22"/>
        </w:rPr>
        <w:t xml:space="preserve"> allows for compact coils. In other words, the same cooling capacity fits in a smaller space.</w:t>
      </w:r>
    </w:p>
    <w:p w:rsidR="007D33E9" w:rsidRDefault="007D33E9" w:rsidP="00123A6C">
      <w:pPr>
        <w:rPr>
          <w:sz w:val="22"/>
          <w:szCs w:val="22"/>
        </w:rPr>
      </w:pPr>
    </w:p>
    <w:p w:rsidR="007D33E9" w:rsidRPr="007D33E9" w:rsidRDefault="007D33E9" w:rsidP="00123A6C">
      <w:pPr>
        <w:rPr>
          <w:b/>
          <w:sz w:val="22"/>
          <w:szCs w:val="22"/>
        </w:rPr>
      </w:pPr>
      <w:r w:rsidRPr="007D33E9">
        <w:rPr>
          <w:b/>
          <w:sz w:val="22"/>
          <w:szCs w:val="22"/>
        </w:rPr>
        <w:t>A Natural Choice</w:t>
      </w:r>
    </w:p>
    <w:p w:rsidR="00843DD2" w:rsidRDefault="00646CF0" w:rsidP="00123A6C">
      <w:pPr>
        <w:rPr>
          <w:sz w:val="22"/>
          <w:szCs w:val="22"/>
        </w:rPr>
      </w:pPr>
      <w:r>
        <w:rPr>
          <w:sz w:val="22"/>
          <w:szCs w:val="22"/>
        </w:rPr>
        <w:t>Smaller-diameter copper-</w:t>
      </w:r>
      <w:r w:rsidRPr="007D33E9">
        <w:rPr>
          <w:sz w:val="22"/>
          <w:szCs w:val="22"/>
        </w:rPr>
        <w:t xml:space="preserve">tubes </w:t>
      </w:r>
      <w:r>
        <w:rPr>
          <w:sz w:val="22"/>
          <w:szCs w:val="22"/>
        </w:rPr>
        <w:t xml:space="preserve">offer an </w:t>
      </w:r>
      <w:r w:rsidRPr="007D33E9">
        <w:rPr>
          <w:sz w:val="22"/>
          <w:szCs w:val="22"/>
        </w:rPr>
        <w:t>effective way</w:t>
      </w:r>
      <w:r>
        <w:rPr>
          <w:sz w:val="22"/>
          <w:szCs w:val="22"/>
        </w:rPr>
        <w:t xml:space="preserve"> to reduce refrigerant charge, which is especially important in cases where flammability is a concern. The </w:t>
      </w:r>
      <w:r w:rsidR="009A6664">
        <w:rPr>
          <w:sz w:val="22"/>
          <w:szCs w:val="22"/>
        </w:rPr>
        <w:t xml:space="preserve">International </w:t>
      </w:r>
      <w:r>
        <w:rPr>
          <w:sz w:val="22"/>
          <w:szCs w:val="22"/>
        </w:rPr>
        <w:t>Copper A</w:t>
      </w:r>
      <w:r w:rsidR="009A6664">
        <w:rPr>
          <w:sz w:val="22"/>
          <w:szCs w:val="22"/>
        </w:rPr>
        <w:t xml:space="preserve">ssociation </w:t>
      </w:r>
      <w:r>
        <w:rPr>
          <w:sz w:val="22"/>
          <w:szCs w:val="22"/>
        </w:rPr>
        <w:t xml:space="preserve">has already designed and built air conditioners that use propane as a refrigerant. </w:t>
      </w:r>
      <w:r w:rsidR="00843DD2">
        <w:rPr>
          <w:sz w:val="22"/>
          <w:szCs w:val="22"/>
        </w:rPr>
        <w:t xml:space="preserve">The coil design was optimized using </w:t>
      </w:r>
      <w:r w:rsidRPr="00646CF0">
        <w:rPr>
          <w:sz w:val="22"/>
          <w:szCs w:val="22"/>
        </w:rPr>
        <w:t>simulation-based design method and a knowledge-based evolution method</w:t>
      </w:r>
      <w:r>
        <w:rPr>
          <w:sz w:val="22"/>
          <w:szCs w:val="22"/>
        </w:rPr>
        <w:t>.</w:t>
      </w:r>
    </w:p>
    <w:p w:rsidR="00843DD2" w:rsidRDefault="00843DD2" w:rsidP="00123A6C">
      <w:pPr>
        <w:rPr>
          <w:sz w:val="22"/>
          <w:szCs w:val="22"/>
        </w:rPr>
      </w:pPr>
    </w:p>
    <w:p w:rsidR="00843DD2" w:rsidRDefault="00843DD2" w:rsidP="00123A6C">
      <w:pPr>
        <w:rPr>
          <w:sz w:val="22"/>
          <w:szCs w:val="22"/>
        </w:rPr>
      </w:pPr>
      <w:r>
        <w:rPr>
          <w:sz w:val="22"/>
          <w:szCs w:val="22"/>
        </w:rPr>
        <w:t>“</w:t>
      </w:r>
      <w:r w:rsidR="009A6664">
        <w:rPr>
          <w:sz w:val="22"/>
          <w:szCs w:val="22"/>
        </w:rPr>
        <w:t>R</w:t>
      </w:r>
      <w:r>
        <w:rPr>
          <w:sz w:val="22"/>
          <w:szCs w:val="22"/>
        </w:rPr>
        <w:t xml:space="preserve">esearch on </w:t>
      </w:r>
      <w:r w:rsidR="009A6664">
        <w:rPr>
          <w:sz w:val="22"/>
          <w:szCs w:val="22"/>
        </w:rPr>
        <w:t xml:space="preserve">coils using </w:t>
      </w:r>
      <w:proofErr w:type="spellStart"/>
      <w:r>
        <w:rPr>
          <w:sz w:val="22"/>
          <w:szCs w:val="22"/>
        </w:rPr>
        <w:t>MicroGroove</w:t>
      </w:r>
      <w:proofErr w:type="spellEnd"/>
      <w:r>
        <w:rPr>
          <w:sz w:val="22"/>
          <w:szCs w:val="22"/>
        </w:rPr>
        <w:t xml:space="preserve"> tubes </w:t>
      </w:r>
      <w:r w:rsidR="009A6664">
        <w:rPr>
          <w:sz w:val="22"/>
          <w:szCs w:val="22"/>
        </w:rPr>
        <w:t xml:space="preserve">with </w:t>
      </w:r>
      <w:r>
        <w:rPr>
          <w:sz w:val="22"/>
          <w:szCs w:val="22"/>
        </w:rPr>
        <w:t>propane as a refrigerant is timely, c</w:t>
      </w:r>
      <w:r w:rsidR="00646CF0">
        <w:rPr>
          <w:sz w:val="22"/>
          <w:szCs w:val="22"/>
        </w:rPr>
        <w:t xml:space="preserve">onsidering that the </w:t>
      </w:r>
      <w:r w:rsidR="007D33E9" w:rsidRPr="007D33E9">
        <w:rPr>
          <w:sz w:val="22"/>
          <w:szCs w:val="22"/>
        </w:rPr>
        <w:t>US Environmental Protection Agency’s Significant New Alternatives Policy program has authorized R290 as one of the available hydrocarbon refrigerants in household and small commerc</w:t>
      </w:r>
      <w:r w:rsidR="00646CF0">
        <w:rPr>
          <w:sz w:val="22"/>
          <w:szCs w:val="22"/>
        </w:rPr>
        <w:t xml:space="preserve">ial </w:t>
      </w:r>
      <w:bookmarkStart w:id="1" w:name="_GoBack"/>
      <w:bookmarkEnd w:id="1"/>
      <w:r w:rsidR="00646CF0">
        <w:rPr>
          <w:sz w:val="22"/>
          <w:szCs w:val="22"/>
        </w:rPr>
        <w:t>refrigerat</w:t>
      </w:r>
      <w:r>
        <w:rPr>
          <w:sz w:val="22"/>
          <w:szCs w:val="22"/>
        </w:rPr>
        <w:t>ors and freezers,” says Cotton. “S</w:t>
      </w:r>
      <w:r w:rsidR="00123A6C" w:rsidRPr="00123A6C">
        <w:rPr>
          <w:sz w:val="22"/>
          <w:szCs w:val="22"/>
        </w:rPr>
        <w:t xml:space="preserve">maller diameter copper tubes are </w:t>
      </w:r>
      <w:r>
        <w:rPr>
          <w:sz w:val="22"/>
          <w:szCs w:val="22"/>
        </w:rPr>
        <w:t>a good match for natural refrigerants because the smaller tubes can support higher pressures and they require less refrigerant charge.”</w:t>
      </w:r>
    </w:p>
    <w:p w:rsidR="0001363A" w:rsidRDefault="0001363A" w:rsidP="00123A6C">
      <w:pPr>
        <w:rPr>
          <w:sz w:val="22"/>
          <w:szCs w:val="22"/>
        </w:rPr>
      </w:pPr>
    </w:p>
    <w:p w:rsidR="0001363A" w:rsidRDefault="0001363A" w:rsidP="0001363A">
      <w:r>
        <w:t xml:space="preserve">Visit www.microgroove.net for information and join our discussion on LinkedIn: </w:t>
      </w:r>
      <w:hyperlink r:id="rId8" w:history="1">
        <w:r w:rsidRPr="00573906">
          <w:rPr>
            <w:rStyle w:val="Hyperlink"/>
          </w:rPr>
          <w:t>www.linkedin.com/groups/Microgroove-4498690</w:t>
        </w:r>
      </w:hyperlink>
      <w:r>
        <w:t>.</w:t>
      </w:r>
    </w:p>
    <w:p w:rsidR="0001363A" w:rsidRDefault="0001363A" w:rsidP="00123A6C">
      <w:pPr>
        <w:rPr>
          <w:sz w:val="22"/>
          <w:szCs w:val="22"/>
        </w:rPr>
      </w:pPr>
    </w:p>
    <w:p w:rsidR="0007648A" w:rsidRPr="00C001C3" w:rsidRDefault="0007648A" w:rsidP="0007648A">
      <w:pPr>
        <w:rPr>
          <w:b/>
          <w:sz w:val="22"/>
          <w:szCs w:val="22"/>
        </w:rPr>
      </w:pPr>
      <w:r w:rsidRPr="00C001C3">
        <w:rPr>
          <w:b/>
          <w:sz w:val="22"/>
          <w:szCs w:val="22"/>
        </w:rPr>
        <w:t>About ICA</w:t>
      </w:r>
    </w:p>
    <w:p w:rsidR="0007648A" w:rsidRDefault="0007648A" w:rsidP="0007648A">
      <w:pPr>
        <w:rPr>
          <w:sz w:val="22"/>
          <w:szCs w:val="22"/>
        </w:rPr>
      </w:pPr>
      <w:r w:rsidRPr="00C001C3">
        <w:rPr>
          <w:sz w:val="22"/>
          <w:szCs w:val="22"/>
        </w:rPr>
        <w:t>The International Copper Association, Ltd. (</w:t>
      </w:r>
      <w:smartTag w:uri="urn:schemas-microsoft-com:office:smarttags" w:element="City">
        <w:smartTag w:uri="urn:schemas-microsoft-com:office:smarttags" w:element="place">
          <w:r w:rsidRPr="00C001C3">
            <w:rPr>
              <w:sz w:val="22"/>
              <w:szCs w:val="22"/>
            </w:rPr>
            <w:t>ICA</w:t>
          </w:r>
        </w:smartTag>
      </w:smartTag>
      <w:r w:rsidRPr="00C001C3">
        <w:rPr>
          <w:sz w:val="22"/>
          <w:szCs w:val="22"/>
        </w:rPr>
        <w:t xml:space="preserve">) is the leading organization for promoting the use of copper worldwide. </w:t>
      </w:r>
      <w:smartTag w:uri="urn:schemas-microsoft-com:office:smarttags" w:element="City">
        <w:smartTag w:uri="urn:schemas-microsoft-com:office:smarttags" w:element="place">
          <w:r w:rsidRPr="00C001C3">
            <w:rPr>
              <w:sz w:val="22"/>
              <w:szCs w:val="22"/>
            </w:rPr>
            <w:t>ICA</w:t>
          </w:r>
        </w:smartTag>
      </w:smartTag>
      <w:r w:rsidRPr="00C001C3">
        <w:rPr>
          <w:sz w:val="22"/>
          <w:szCs w:val="22"/>
        </w:rPr>
        <w:t xml:space="preserve">’s mission is to promote the use of copper by communicating the unique attributes that make this sustainable element an essential contributor to the formation of life, to advances in science and technology, and to a higher standard of living worldwide. Visit </w:t>
      </w:r>
      <w:hyperlink r:id="rId9" w:history="1">
        <w:r w:rsidR="00366A02" w:rsidRPr="00025A05">
          <w:rPr>
            <w:rStyle w:val="Hyperlink"/>
            <w:sz w:val="22"/>
            <w:szCs w:val="22"/>
          </w:rPr>
          <w:t>www.microgroove.net</w:t>
        </w:r>
      </w:hyperlink>
      <w:r w:rsidRPr="00C001C3">
        <w:rPr>
          <w:sz w:val="22"/>
          <w:szCs w:val="22"/>
        </w:rPr>
        <w:t xml:space="preserve"> for more information about ICA.</w:t>
      </w:r>
    </w:p>
    <w:p w:rsidR="0001363A" w:rsidRDefault="0001363A" w:rsidP="00123A6C">
      <w:pPr>
        <w:rPr>
          <w:sz w:val="22"/>
          <w:szCs w:val="22"/>
        </w:rPr>
      </w:pPr>
    </w:p>
    <w:p w:rsidR="00843DD2" w:rsidRDefault="00D97336" w:rsidP="00843DD2">
      <w:pPr>
        <w:pStyle w:val="Default"/>
        <w:jc w:val="center"/>
        <w:rPr>
          <w:b/>
          <w:bCs/>
          <w:color w:val="auto"/>
          <w:sz w:val="28"/>
          <w:szCs w:val="28"/>
        </w:rPr>
      </w:pPr>
      <w:r>
        <w:rPr>
          <w:b/>
          <w:bCs/>
          <w:color w:val="auto"/>
          <w:sz w:val="28"/>
          <w:szCs w:val="28"/>
        </w:rPr>
        <w:t># # #</w:t>
      </w:r>
    </w:p>
    <w:bookmarkEnd w:id="0"/>
    <w:p w:rsidR="00843DD2" w:rsidRDefault="00843DD2" w:rsidP="00123A6C">
      <w:pPr>
        <w:rPr>
          <w:sz w:val="22"/>
          <w:szCs w:val="22"/>
        </w:rPr>
      </w:pPr>
    </w:p>
    <w:sectPr w:rsidR="00843DD2" w:rsidSect="006F1E7A">
      <w:headerReference w:type="default" r:id="rId10"/>
      <w:footerReference w:type="default" r:id="rId11"/>
      <w:headerReference w:type="first" r:id="rId12"/>
      <w:footerReference w:type="first" r:id="rId13"/>
      <w:pgSz w:w="12240" w:h="15840" w:code="1"/>
      <w:pgMar w:top="1440" w:right="1440" w:bottom="1440" w:left="1440" w:header="418"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05" w:rsidRDefault="00DB4805" w:rsidP="00436449">
      <w:r>
        <w:separator/>
      </w:r>
    </w:p>
  </w:endnote>
  <w:endnote w:type="continuationSeparator" w:id="0">
    <w:p w:rsidR="00DB4805" w:rsidRDefault="00DB4805"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Footer"/>
      <w:jc w:val="center"/>
    </w:pPr>
  </w:p>
  <w:p w:rsidR="00A02A9A" w:rsidRDefault="00A02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6F1E7A">
    <w:pPr>
      <w:pStyle w:val="Footer"/>
      <w:jc w:val="center"/>
    </w:pPr>
    <w:r>
      <w:rPr>
        <w:noProof/>
      </w:rPr>
      <w:drawing>
        <wp:inline distT="0" distB="0" distL="0" distR="0" wp14:anchorId="26935B86" wp14:editId="7E2AE337">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05" w:rsidRDefault="00DB4805" w:rsidP="00436449">
      <w:r>
        <w:separator/>
      </w:r>
    </w:p>
  </w:footnote>
  <w:footnote w:type="continuationSeparator" w:id="0">
    <w:p w:rsidR="00DB4805" w:rsidRDefault="00DB4805"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Header"/>
      <w:jc w:val="center"/>
    </w:pPr>
  </w:p>
  <w:p w:rsidR="00A02A9A" w:rsidRDefault="00A02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9F1BA4">
    <w:pPr>
      <w:pStyle w:val="Header"/>
      <w:jc w:val="center"/>
    </w:pPr>
    <w:r>
      <w:rPr>
        <w:noProof/>
      </w:rPr>
      <w:drawing>
        <wp:inline distT="0" distB="0" distL="0" distR="0" wp14:anchorId="6B5465EF" wp14:editId="1FD76D93">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02A9A" w:rsidRDefault="00A02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D94"/>
    <w:multiLevelType w:val="hybridMultilevel"/>
    <w:tmpl w:val="514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5D95"/>
    <w:rsid w:val="00012A75"/>
    <w:rsid w:val="0001363A"/>
    <w:rsid w:val="000179A8"/>
    <w:rsid w:val="00017EF2"/>
    <w:rsid w:val="00031288"/>
    <w:rsid w:val="000400B6"/>
    <w:rsid w:val="00054758"/>
    <w:rsid w:val="00056059"/>
    <w:rsid w:val="00061FDC"/>
    <w:rsid w:val="00062B03"/>
    <w:rsid w:val="0007576E"/>
    <w:rsid w:val="0007648A"/>
    <w:rsid w:val="000827A6"/>
    <w:rsid w:val="000975E4"/>
    <w:rsid w:val="000C242C"/>
    <w:rsid w:val="000C4155"/>
    <w:rsid w:val="000D241B"/>
    <w:rsid w:val="000D292F"/>
    <w:rsid w:val="000E34E6"/>
    <w:rsid w:val="00101144"/>
    <w:rsid w:val="00110A3D"/>
    <w:rsid w:val="0011480E"/>
    <w:rsid w:val="00116586"/>
    <w:rsid w:val="00123A6C"/>
    <w:rsid w:val="00163395"/>
    <w:rsid w:val="001663E4"/>
    <w:rsid w:val="00185EA2"/>
    <w:rsid w:val="00191F40"/>
    <w:rsid w:val="001B501E"/>
    <w:rsid w:val="001C5587"/>
    <w:rsid w:val="001C63B4"/>
    <w:rsid w:val="001D1A13"/>
    <w:rsid w:val="001D433E"/>
    <w:rsid w:val="001F1ECA"/>
    <w:rsid w:val="00202A03"/>
    <w:rsid w:val="00215DA1"/>
    <w:rsid w:val="00215DFA"/>
    <w:rsid w:val="00227B27"/>
    <w:rsid w:val="00241474"/>
    <w:rsid w:val="00251EAA"/>
    <w:rsid w:val="002564A3"/>
    <w:rsid w:val="00263C53"/>
    <w:rsid w:val="00264711"/>
    <w:rsid w:val="0027169F"/>
    <w:rsid w:val="00272FD4"/>
    <w:rsid w:val="00277BE2"/>
    <w:rsid w:val="002B11E9"/>
    <w:rsid w:val="002B2CDB"/>
    <w:rsid w:val="002B4CF2"/>
    <w:rsid w:val="002C78CD"/>
    <w:rsid w:val="002D4A30"/>
    <w:rsid w:val="002D618C"/>
    <w:rsid w:val="002F3A80"/>
    <w:rsid w:val="00300723"/>
    <w:rsid w:val="0030338A"/>
    <w:rsid w:val="003043B0"/>
    <w:rsid w:val="0030792B"/>
    <w:rsid w:val="00313C9F"/>
    <w:rsid w:val="003143CC"/>
    <w:rsid w:val="00317AD8"/>
    <w:rsid w:val="003436C9"/>
    <w:rsid w:val="003519F7"/>
    <w:rsid w:val="003527CA"/>
    <w:rsid w:val="003545D3"/>
    <w:rsid w:val="003610F5"/>
    <w:rsid w:val="00366A02"/>
    <w:rsid w:val="003711E2"/>
    <w:rsid w:val="003732E9"/>
    <w:rsid w:val="003736B8"/>
    <w:rsid w:val="003918D2"/>
    <w:rsid w:val="003A48DD"/>
    <w:rsid w:val="003B0E01"/>
    <w:rsid w:val="003B6730"/>
    <w:rsid w:val="003B725B"/>
    <w:rsid w:val="003C355A"/>
    <w:rsid w:val="003D07F5"/>
    <w:rsid w:val="003E3B6F"/>
    <w:rsid w:val="003E5767"/>
    <w:rsid w:val="003E721D"/>
    <w:rsid w:val="003F0413"/>
    <w:rsid w:val="003F7807"/>
    <w:rsid w:val="00400C9B"/>
    <w:rsid w:val="0041219B"/>
    <w:rsid w:val="00413A41"/>
    <w:rsid w:val="0042008A"/>
    <w:rsid w:val="00426A10"/>
    <w:rsid w:val="00430C8E"/>
    <w:rsid w:val="00430FC0"/>
    <w:rsid w:val="00436449"/>
    <w:rsid w:val="00436F39"/>
    <w:rsid w:val="00440767"/>
    <w:rsid w:val="004548B0"/>
    <w:rsid w:val="00460B26"/>
    <w:rsid w:val="004643C7"/>
    <w:rsid w:val="00464975"/>
    <w:rsid w:val="0046584D"/>
    <w:rsid w:val="00473BE6"/>
    <w:rsid w:val="004944AE"/>
    <w:rsid w:val="00497488"/>
    <w:rsid w:val="004A4BEF"/>
    <w:rsid w:val="004B26A2"/>
    <w:rsid w:val="004B36A4"/>
    <w:rsid w:val="004C5DD6"/>
    <w:rsid w:val="004E7245"/>
    <w:rsid w:val="004F55EE"/>
    <w:rsid w:val="00510038"/>
    <w:rsid w:val="005129D8"/>
    <w:rsid w:val="0051613E"/>
    <w:rsid w:val="005207DF"/>
    <w:rsid w:val="0052399D"/>
    <w:rsid w:val="00534ADF"/>
    <w:rsid w:val="00545D41"/>
    <w:rsid w:val="00552266"/>
    <w:rsid w:val="00557F7A"/>
    <w:rsid w:val="00571104"/>
    <w:rsid w:val="00571A16"/>
    <w:rsid w:val="00573FFA"/>
    <w:rsid w:val="00584403"/>
    <w:rsid w:val="00591858"/>
    <w:rsid w:val="00594CFE"/>
    <w:rsid w:val="00595EF7"/>
    <w:rsid w:val="00597646"/>
    <w:rsid w:val="005A79E1"/>
    <w:rsid w:val="005B3AD8"/>
    <w:rsid w:val="005B67B1"/>
    <w:rsid w:val="005C4EC5"/>
    <w:rsid w:val="005C509B"/>
    <w:rsid w:val="005D1938"/>
    <w:rsid w:val="005D3EAD"/>
    <w:rsid w:val="005E166D"/>
    <w:rsid w:val="005F5AF3"/>
    <w:rsid w:val="00601B15"/>
    <w:rsid w:val="006356E7"/>
    <w:rsid w:val="00646CF0"/>
    <w:rsid w:val="00665027"/>
    <w:rsid w:val="006665CF"/>
    <w:rsid w:val="00680FDE"/>
    <w:rsid w:val="00690E36"/>
    <w:rsid w:val="006A1DC3"/>
    <w:rsid w:val="006B2387"/>
    <w:rsid w:val="006B41F9"/>
    <w:rsid w:val="006C0028"/>
    <w:rsid w:val="006C0C42"/>
    <w:rsid w:val="006C4931"/>
    <w:rsid w:val="006C5D3F"/>
    <w:rsid w:val="006C6BAF"/>
    <w:rsid w:val="006D6FED"/>
    <w:rsid w:val="006D7ED4"/>
    <w:rsid w:val="006E0354"/>
    <w:rsid w:val="006F1E7A"/>
    <w:rsid w:val="006F5BFF"/>
    <w:rsid w:val="00706173"/>
    <w:rsid w:val="00712A7F"/>
    <w:rsid w:val="00720F65"/>
    <w:rsid w:val="00722929"/>
    <w:rsid w:val="00733CD1"/>
    <w:rsid w:val="00740CFD"/>
    <w:rsid w:val="00745580"/>
    <w:rsid w:val="007658DB"/>
    <w:rsid w:val="0077021C"/>
    <w:rsid w:val="00774A17"/>
    <w:rsid w:val="007A44F0"/>
    <w:rsid w:val="007A4E39"/>
    <w:rsid w:val="007A734C"/>
    <w:rsid w:val="007B3E79"/>
    <w:rsid w:val="007B55CF"/>
    <w:rsid w:val="007C278D"/>
    <w:rsid w:val="007C394E"/>
    <w:rsid w:val="007C7FAF"/>
    <w:rsid w:val="007D33E9"/>
    <w:rsid w:val="007D7121"/>
    <w:rsid w:val="007E611F"/>
    <w:rsid w:val="007F0B1D"/>
    <w:rsid w:val="007F106C"/>
    <w:rsid w:val="00814891"/>
    <w:rsid w:val="008171C9"/>
    <w:rsid w:val="00824588"/>
    <w:rsid w:val="00826678"/>
    <w:rsid w:val="0083008D"/>
    <w:rsid w:val="0084048E"/>
    <w:rsid w:val="008409B1"/>
    <w:rsid w:val="00843DD2"/>
    <w:rsid w:val="00855F20"/>
    <w:rsid w:val="00875C2F"/>
    <w:rsid w:val="00885E08"/>
    <w:rsid w:val="00890386"/>
    <w:rsid w:val="00895025"/>
    <w:rsid w:val="0089663F"/>
    <w:rsid w:val="008A42CD"/>
    <w:rsid w:val="008A444D"/>
    <w:rsid w:val="008B1807"/>
    <w:rsid w:val="008B52E0"/>
    <w:rsid w:val="008C1B8C"/>
    <w:rsid w:val="008D1226"/>
    <w:rsid w:val="008E522D"/>
    <w:rsid w:val="008F4A62"/>
    <w:rsid w:val="008F5459"/>
    <w:rsid w:val="009053D7"/>
    <w:rsid w:val="0090617E"/>
    <w:rsid w:val="009109A6"/>
    <w:rsid w:val="0091487A"/>
    <w:rsid w:val="00930944"/>
    <w:rsid w:val="00941965"/>
    <w:rsid w:val="009538AD"/>
    <w:rsid w:val="00956C02"/>
    <w:rsid w:val="00964A06"/>
    <w:rsid w:val="009706F0"/>
    <w:rsid w:val="009730D8"/>
    <w:rsid w:val="00981645"/>
    <w:rsid w:val="00995D1D"/>
    <w:rsid w:val="009A0D1E"/>
    <w:rsid w:val="009A6664"/>
    <w:rsid w:val="009B1C75"/>
    <w:rsid w:val="009B2733"/>
    <w:rsid w:val="009B29DA"/>
    <w:rsid w:val="009C2CB4"/>
    <w:rsid w:val="009E0D51"/>
    <w:rsid w:val="009E4A30"/>
    <w:rsid w:val="009E5372"/>
    <w:rsid w:val="009F1026"/>
    <w:rsid w:val="009F1BA4"/>
    <w:rsid w:val="00A02A9A"/>
    <w:rsid w:val="00A2038C"/>
    <w:rsid w:val="00A21D0E"/>
    <w:rsid w:val="00A366A1"/>
    <w:rsid w:val="00A40B53"/>
    <w:rsid w:val="00A451D1"/>
    <w:rsid w:val="00A65FA5"/>
    <w:rsid w:val="00A714C5"/>
    <w:rsid w:val="00A71670"/>
    <w:rsid w:val="00A8021A"/>
    <w:rsid w:val="00A81134"/>
    <w:rsid w:val="00A854E7"/>
    <w:rsid w:val="00A927CC"/>
    <w:rsid w:val="00A9313D"/>
    <w:rsid w:val="00A95327"/>
    <w:rsid w:val="00AA5F55"/>
    <w:rsid w:val="00AB329A"/>
    <w:rsid w:val="00AB7DC4"/>
    <w:rsid w:val="00AC77D7"/>
    <w:rsid w:val="00AD395F"/>
    <w:rsid w:val="00AD65F0"/>
    <w:rsid w:val="00AE0656"/>
    <w:rsid w:val="00AF47B5"/>
    <w:rsid w:val="00AF5CEE"/>
    <w:rsid w:val="00AF7DAF"/>
    <w:rsid w:val="00B061D3"/>
    <w:rsid w:val="00B117F9"/>
    <w:rsid w:val="00B17BFB"/>
    <w:rsid w:val="00B21A4A"/>
    <w:rsid w:val="00B265F1"/>
    <w:rsid w:val="00B30290"/>
    <w:rsid w:val="00B44008"/>
    <w:rsid w:val="00B539CC"/>
    <w:rsid w:val="00B72E78"/>
    <w:rsid w:val="00B837C5"/>
    <w:rsid w:val="00B8545D"/>
    <w:rsid w:val="00B932D3"/>
    <w:rsid w:val="00B97906"/>
    <w:rsid w:val="00BA3EA7"/>
    <w:rsid w:val="00BA752A"/>
    <w:rsid w:val="00BB0EDB"/>
    <w:rsid w:val="00BB45C0"/>
    <w:rsid w:val="00BB7257"/>
    <w:rsid w:val="00BC19EC"/>
    <w:rsid w:val="00BC6B2E"/>
    <w:rsid w:val="00BC7A71"/>
    <w:rsid w:val="00BD0068"/>
    <w:rsid w:val="00BD6A10"/>
    <w:rsid w:val="00BE1663"/>
    <w:rsid w:val="00BE2A07"/>
    <w:rsid w:val="00C001C3"/>
    <w:rsid w:val="00C07D1E"/>
    <w:rsid w:val="00C1020D"/>
    <w:rsid w:val="00C20921"/>
    <w:rsid w:val="00C20E79"/>
    <w:rsid w:val="00C4509B"/>
    <w:rsid w:val="00C74FF8"/>
    <w:rsid w:val="00C754BE"/>
    <w:rsid w:val="00C817B9"/>
    <w:rsid w:val="00C8432D"/>
    <w:rsid w:val="00C861BE"/>
    <w:rsid w:val="00C90F7C"/>
    <w:rsid w:val="00C93887"/>
    <w:rsid w:val="00C94F27"/>
    <w:rsid w:val="00CA54BC"/>
    <w:rsid w:val="00CA552C"/>
    <w:rsid w:val="00CA71C8"/>
    <w:rsid w:val="00CB2AED"/>
    <w:rsid w:val="00CB31A1"/>
    <w:rsid w:val="00CB5257"/>
    <w:rsid w:val="00CB6FC6"/>
    <w:rsid w:val="00CE438C"/>
    <w:rsid w:val="00CF0D34"/>
    <w:rsid w:val="00CF21BF"/>
    <w:rsid w:val="00CF501E"/>
    <w:rsid w:val="00CF557D"/>
    <w:rsid w:val="00D010BA"/>
    <w:rsid w:val="00D04760"/>
    <w:rsid w:val="00D05507"/>
    <w:rsid w:val="00D15CE4"/>
    <w:rsid w:val="00D22E4A"/>
    <w:rsid w:val="00D257FB"/>
    <w:rsid w:val="00D27BB5"/>
    <w:rsid w:val="00D431D1"/>
    <w:rsid w:val="00D51DCA"/>
    <w:rsid w:val="00D80F1A"/>
    <w:rsid w:val="00D811AA"/>
    <w:rsid w:val="00D911DF"/>
    <w:rsid w:val="00D91FAF"/>
    <w:rsid w:val="00D97336"/>
    <w:rsid w:val="00DA10CA"/>
    <w:rsid w:val="00DB4805"/>
    <w:rsid w:val="00DD3D6E"/>
    <w:rsid w:val="00DE6629"/>
    <w:rsid w:val="00E1346F"/>
    <w:rsid w:val="00E1534C"/>
    <w:rsid w:val="00E170F7"/>
    <w:rsid w:val="00E21355"/>
    <w:rsid w:val="00E225FC"/>
    <w:rsid w:val="00E26FFA"/>
    <w:rsid w:val="00E31C96"/>
    <w:rsid w:val="00E37F95"/>
    <w:rsid w:val="00E41830"/>
    <w:rsid w:val="00E47AFD"/>
    <w:rsid w:val="00E63E15"/>
    <w:rsid w:val="00E67055"/>
    <w:rsid w:val="00E746B9"/>
    <w:rsid w:val="00EA0879"/>
    <w:rsid w:val="00EC26DB"/>
    <w:rsid w:val="00EC2B5D"/>
    <w:rsid w:val="00EE340F"/>
    <w:rsid w:val="00EF1723"/>
    <w:rsid w:val="00F01B7E"/>
    <w:rsid w:val="00F10CCC"/>
    <w:rsid w:val="00F1472C"/>
    <w:rsid w:val="00F242EE"/>
    <w:rsid w:val="00F37109"/>
    <w:rsid w:val="00F46B70"/>
    <w:rsid w:val="00F47F16"/>
    <w:rsid w:val="00F65569"/>
    <w:rsid w:val="00F72764"/>
    <w:rsid w:val="00F80E53"/>
    <w:rsid w:val="00F86B2D"/>
    <w:rsid w:val="00F9082A"/>
    <w:rsid w:val="00F93265"/>
    <w:rsid w:val="00F95F21"/>
    <w:rsid w:val="00FA1917"/>
    <w:rsid w:val="00FA7231"/>
    <w:rsid w:val="00FB3001"/>
    <w:rsid w:val="00FB6D80"/>
    <w:rsid w:val="00FC3B0D"/>
    <w:rsid w:val="00FC58E1"/>
    <w:rsid w:val="00FD196B"/>
    <w:rsid w:val="00FD3D23"/>
    <w:rsid w:val="00FD3EA4"/>
    <w:rsid w:val="00FD450E"/>
    <w:rsid w:val="00FE3A9B"/>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370572916">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groups/Microgroove-449869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groove.ne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654</Words>
  <Characters>3733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MicroGroove Copper Preferred over MicroChannel Aluminum in ACR Applications, Says International Copper Association</vt:lpstr>
      <vt:lpstr>MicroGroove Copper Preferred over MicroChannel Aluminum in ACR Applications, Says International Copper Association</vt:lpstr>
    </vt:vector>
  </TitlesOfParts>
  <Company>Kellen Company</Company>
  <LinksUpToDate>false</LinksUpToDate>
  <CharactersWithSpaces>4379</CharactersWithSpaces>
  <SharedDoc>false</SharedDoc>
  <HLinks>
    <vt:vector size="6" baseType="variant">
      <vt:variant>
        <vt:i4>3932210</vt:i4>
      </vt:variant>
      <vt:variant>
        <vt:i4>0</vt:i4>
      </vt:variant>
      <vt:variant>
        <vt:i4>0</vt:i4>
      </vt:variant>
      <vt:variant>
        <vt:i4>5</vt:i4>
      </vt:variant>
      <vt:variant>
        <vt:lpwstr>http://www.copperinfo.com/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MicroGroove Copper Preferred over MicroChannel Aluminum in ACR Applications, Says International Copper Association</dc:title>
  <dc:creator>Price, June</dc:creator>
  <cp:lastModifiedBy>Schmitz, Harry</cp:lastModifiedBy>
  <cp:revision>6</cp:revision>
  <dcterms:created xsi:type="dcterms:W3CDTF">2013-04-04T12:17:00Z</dcterms:created>
  <dcterms:modified xsi:type="dcterms:W3CDTF">2013-04-04T13:49:00Z</dcterms:modified>
</cp:coreProperties>
</file>